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Publikationsliste Prof. Dr. Benjamin Jörissen</w:t>
      </w:r>
    </w:p>
    <w:p>
      <w:r>
        <w:t>https://joerissen.name</w:t>
      </w:r>
    </w:p>
    <w:p>
      <w:r>
        <w:t>Stand: 9.10.2026</w:t>
      </w:r>
    </w:p>
    <w:p>
      <w:pPr>
        <w:pStyle w:val="Heading1"/>
      </w:pPr>
      <w:r>
        <w:t>2000</w:t>
      </w:r>
    </w:p>
    <w:p>
      <w:pPr>
        <w:spacing w:after="120"/>
      </w:pPr>
      <w:r>
        <w:rPr>
          <w:i w:val="0"/>
        </w:rPr>
        <w:t xml:space="preserve">Jörissen, B. (2000). </w:t>
      </w:r>
      <w:r>
        <w:rPr>
          <w:i/>
        </w:rPr>
        <w:t>Identität und Selbst. Systematische, begriffsgeschichtliche und kritische Aspekte.</w:t>
      </w:r>
      <w:r>
        <w:rPr>
          <w:i w:val="0"/>
        </w:rPr>
        <w:t xml:space="preserve"> Logos Verlag.</w:t>
      </w:r>
    </w:p>
    <w:p>
      <w:pPr>
        <w:pStyle w:val="Heading1"/>
      </w:pPr>
      <w:r>
        <w:t>2001</w:t>
      </w:r>
    </w:p>
    <w:p>
      <w:pPr>
        <w:spacing w:after="120"/>
      </w:pPr>
      <w:r>
        <w:rPr>
          <w:i w:val="0"/>
        </w:rPr>
        <w:t xml:space="preserve">Jörissen, B. (2001). Aufführungen der Sozialität. Aspekte des Performativen bei George Herbert Mead. In M. Göhlich, C. Wulf, &amp; J. Zirfas (Hrsg.), </w:t>
      </w:r>
      <w:r>
        <w:rPr>
          <w:i/>
        </w:rPr>
        <w:t>Grundlagen des Performativen. Zur Einführung in den Zusammenhang von Sprache, Macht und Handeln.</w:t>
      </w:r>
      <w:r>
        <w:rPr>
          <w:i w:val="0"/>
        </w:rPr>
        <w:t xml:space="preserve"> (S. 181–2001). Juventa. http://www.amazon.de/Grundlagen-Performativen-Christoph-Wulf/dp/3779910756/ref=sr_1_2/302-5370551-3702431?ie=UTF8&amp;s=books&amp;qid=1180526467&amp;sr=8-2</w:t>
      </w:r>
    </w:p>
    <w:p>
      <w:pPr>
        <w:pStyle w:val="Heading1"/>
      </w:pPr>
      <w:r>
        <w:t>2002</w:t>
      </w:r>
    </w:p>
    <w:p>
      <w:pPr>
        <w:spacing w:after="120"/>
      </w:pPr>
      <w:r>
        <w:rPr>
          <w:i w:val="0"/>
        </w:rPr>
        <w:t xml:space="preserve">Jörissen, B. (2002a). Anthropologische Hinsichten, pragmatische Absichten. Kant und die ›Chicago School‹. </w:t>
      </w:r>
      <w:r>
        <w:rPr>
          <w:i/>
        </w:rPr>
        <w:t>Paragrana</w:t>
      </w:r>
      <w:r>
        <w:rPr>
          <w:i w:val="0"/>
        </w:rPr>
        <w:t xml:space="preserve">, </w:t>
      </w:r>
      <w:r>
        <w:rPr>
          <w:i/>
        </w:rPr>
        <w:t>11</w:t>
      </w:r>
      <w:r>
        <w:rPr>
          <w:i w:val="0"/>
        </w:rPr>
        <w:t>(2), 176–199. http://www.uni-magdeburg.de/iew/joerissen/web/material/joerissen_anthropologische_hinsichten.pdf</w:t>
      </w:r>
    </w:p>
    <w:p>
      <w:pPr>
        <w:spacing w:after="120"/>
      </w:pPr>
      <w:r>
        <w:rPr>
          <w:i w:val="0"/>
        </w:rPr>
        <w:t xml:space="preserve">Jörissen, B. (Hrsg.). (2002b). </w:t>
      </w:r>
      <w:r>
        <w:rPr>
          <w:i/>
        </w:rPr>
        <w:t>Paragrana 1992-2002. Katalog und Register.: Sonderheft</w:t>
      </w:r>
      <w:r>
        <w:rPr>
          <w:i w:val="0"/>
        </w:rPr>
        <w:t>. Akademie Verlag.</w:t>
      </w:r>
    </w:p>
    <w:p>
      <w:pPr>
        <w:spacing w:after="120"/>
      </w:pPr>
      <w:r>
        <w:rPr>
          <w:i w:val="0"/>
        </w:rPr>
        <w:t xml:space="preserve">Jörissen, B. (2002c). </w:t>
      </w:r>
      <w:r>
        <w:rPr>
          <w:i/>
        </w:rPr>
        <w:t>Virtually different - interkulturelle Erfahrungsräume im Internet.</w:t>
      </w:r>
      <w:r>
        <w:rPr>
          <w:i w:val="0"/>
        </w:rPr>
        <w:t xml:space="preserve"> (C. Wulf &amp; C. Merkel, Hrsg.; S. 308–338). Waxmann. http://www.amazon.de/Globalisierung-Herausforderung-Erziehung-Grundlagen-Fallstudien/dp/3830911661/ref=sr_1_1/302-5370551-3702431?ie=UTF8&amp;s=books&amp;amp;amp;qid=1180526807&amp;sr=1-1</w:t>
      </w:r>
    </w:p>
    <w:p>
      <w:pPr>
        <w:pStyle w:val="Heading1"/>
      </w:pPr>
      <w:r>
        <w:t>2003</w:t>
      </w:r>
    </w:p>
    <w:p>
      <w:pPr>
        <w:spacing w:after="120"/>
      </w:pPr>
      <w:r>
        <w:rPr>
          <w:i w:val="0"/>
        </w:rPr>
        <w:t xml:space="preserve">Jörissen, B. (2003). Who’s online? Anthropological remarks on the construction of self and other in computer-mediated communication. In B. Qvarsell &amp; C. Wulf (Hrsg.), </w:t>
      </w:r>
      <w:r>
        <w:rPr>
          <w:i/>
        </w:rPr>
        <w:t>Culture and Education</w:t>
      </w:r>
      <w:r>
        <w:rPr>
          <w:i w:val="0"/>
        </w:rPr>
        <w:t xml:space="preserve"> (S. 122–134). Waxmann.</w:t>
      </w:r>
    </w:p>
    <w:p>
      <w:pPr>
        <w:pStyle w:val="Heading1"/>
      </w:pPr>
      <w:r>
        <w:t>2004</w:t>
      </w:r>
    </w:p>
    <w:p>
      <w:pPr>
        <w:spacing w:after="120"/>
      </w:pPr>
      <w:r>
        <w:rPr>
          <w:i w:val="0"/>
        </w:rPr>
        <w:t xml:space="preserve">Althans, B., Audehm, K., Bausch, C., Diedrichs, C., Gvozdeva, K., Hoffmeister, M., Jörissen, B., Quermann, C., Röcke, W., Rupp, S., Schmidt, R., Velten, H., Willi, M., Wittchow, F., Wulf, C., &amp; Zirfas, J. (2004). Differenz und Alterität im Ritual. Eine interdisziplinäre Fallstudie. </w:t>
      </w:r>
      <w:r>
        <w:rPr>
          <w:i/>
        </w:rPr>
        <w:t>Paragrana</w:t>
      </w:r>
      <w:r>
        <w:rPr>
          <w:i w:val="0"/>
        </w:rPr>
        <w:t xml:space="preserve">, </w:t>
      </w:r>
      <w:r>
        <w:rPr>
          <w:i/>
        </w:rPr>
        <w:t>13</w:t>
      </w:r>
      <w:r>
        <w:rPr>
          <w:i w:val="0"/>
        </w:rPr>
        <w:t>(1).</w:t>
      </w:r>
    </w:p>
    <w:p>
      <w:pPr>
        <w:spacing w:after="120"/>
      </w:pPr>
      <w:r>
        <w:rPr>
          <w:i w:val="0"/>
        </w:rPr>
        <w:t xml:space="preserve">Bausch, C., &amp; Jörissen, B. (2004). Erspielte Rituale. Kampf und Gemeinschaftsbildung auf LAN-Partys. In C. Wulf (Hrsg.), </w:t>
      </w:r>
      <w:r>
        <w:rPr>
          <w:i/>
        </w:rPr>
        <w:t>Bildung im Ritual. Schule, Familie, Jugend, Medien.</w:t>
      </w:r>
      <w:r>
        <w:rPr>
          <w:i w:val="0"/>
        </w:rPr>
        <w:t xml:space="preserve"> (S. 303–357). VS Verlag. http://www.amazon.de/Bildung-Ritual-Schule-Familie-Jugend/dp/3810040908/ref=sr_1_7/302-5370551-3702431?ie=UTF8&amp;s=books&amp;amp;qid=1180528136&amp;sr=8-7</w:t>
      </w:r>
    </w:p>
    <w:p>
      <w:pPr>
        <w:spacing w:after="120"/>
      </w:pPr>
      <w:r>
        <w:rPr>
          <w:i w:val="0"/>
        </w:rPr>
        <w:t xml:space="preserve">Jörissen, B. (2004a). </w:t>
      </w:r>
      <w:r>
        <w:rPr>
          <w:i/>
        </w:rPr>
        <w:t>Bild - Medium - Realität. Die Wirklichkeit des Sozialen und die Neuen Medien. Univ.-Diss.</w:t>
      </w:r>
      <w:r>
        <w:rPr>
          <w:i w:val="0"/>
        </w:rPr>
        <w:t xml:space="preserve"> Freie Universität Berlin.</w:t>
      </w:r>
    </w:p>
    <w:p>
      <w:pPr>
        <w:spacing w:after="120"/>
      </w:pPr>
      <w:r>
        <w:rPr>
          <w:i w:val="0"/>
        </w:rPr>
        <w:t xml:space="preserve">Jörissen, B. (2004b). Virtual Reality on the Stage. Performing Community at a LAN-Party. In P. Hernwall (Hrsg.), </w:t>
      </w:r>
      <w:r>
        <w:rPr>
          <w:i/>
        </w:rPr>
        <w:t>Envision. The New Media Age and Everyday Life.</w:t>
      </w:r>
      <w:r>
        <w:rPr>
          <w:i w:val="0"/>
        </w:rPr>
        <w:t xml:space="preserve"> (S. 23–40). Stockholm University. http://www.uni-magdeburg.de/iew/joerissen/web/material/joerissen_virtualrealityonthestage.pdf</w:t>
      </w:r>
    </w:p>
    <w:p>
      <w:pPr>
        <w:spacing w:after="120"/>
      </w:pPr>
      <w:r>
        <w:rPr>
          <w:i w:val="0"/>
        </w:rPr>
        <w:t xml:space="preserve">Wulf, C., Althans, B., Audehm, K., Bausch, C., Jörissen, B., Göhlich, M., Tervooren, A., Mattig, R., Wagner-Willi, M., &amp; Zirfas, J. (2004). </w:t>
      </w:r>
      <w:r>
        <w:rPr>
          <w:i/>
        </w:rPr>
        <w:t>Bildung im Ritual: Schule, Familie, Jugend, Medien</w:t>
      </w:r>
      <w:r>
        <w:rPr>
          <w:i w:val="0"/>
        </w:rPr>
        <w:t>. VS Verlag.</w:t>
      </w:r>
    </w:p>
    <w:p>
      <w:pPr>
        <w:pStyle w:val="Heading1"/>
      </w:pPr>
      <w:r>
        <w:t>2005</w:t>
      </w:r>
    </w:p>
    <w:p>
      <w:pPr>
        <w:spacing w:after="120"/>
      </w:pPr>
      <w:r>
        <w:rPr>
          <w:i w:val="0"/>
        </w:rPr>
        <w:t xml:space="preserve">Bausch, C., &amp; Jörissen, B. (2005a). Das Spiel mit dem Bild. Zur Ikonologie von Action-Computerspielen. In C. Wulf &amp; J. Zirfas (Hrsg.), </w:t>
      </w:r>
      <w:r>
        <w:rPr>
          <w:i/>
        </w:rPr>
        <w:t>Ikonologie des Performativen.</w:t>
      </w:r>
      <w:r>
        <w:rPr>
          <w:i w:val="0"/>
        </w:rPr>
        <w:t xml:space="preserve"> (S. 345–364). Fink.</w:t>
      </w:r>
    </w:p>
    <w:p>
      <w:pPr>
        <w:spacing w:after="120"/>
      </w:pPr>
      <w:r>
        <w:rPr>
          <w:i w:val="0"/>
        </w:rPr>
        <w:t xml:space="preserve">Bausch, C., &amp; Jörissen, B. (2005b). Gesellschaftsspiel. LAN-Partys und die Counterstrike-Community. </w:t>
      </w:r>
      <w:r>
        <w:rPr>
          <w:i/>
        </w:rPr>
        <w:t>Schüler: Jugend, Glauben, Sinn</w:t>
      </w:r>
      <w:r>
        <w:rPr>
          <w:i w:val="0"/>
        </w:rPr>
        <w:t>, 68–71.</w:t>
      </w:r>
    </w:p>
    <w:p>
      <w:pPr>
        <w:pStyle w:val="Heading1"/>
      </w:pPr>
      <w:r>
        <w:t>2006</w:t>
      </w:r>
    </w:p>
    <w:p>
      <w:pPr>
        <w:spacing w:after="120"/>
      </w:pPr>
      <w:r>
        <w:rPr>
          <w:i w:val="0"/>
        </w:rPr>
        <w:t xml:space="preserve">Jörissen, B. (2006). Rezension von: Kubitza, Thorsten: Identität - Verkörperung - Bildung, Pädagogische Perspektiven der Philosophischen Anthropologie Helmuth Plessners, Bielefeld: transcript 2005. </w:t>
      </w:r>
      <w:r>
        <w:rPr>
          <w:i/>
        </w:rPr>
        <w:t>Erziehungswissenschaftliche Revue</w:t>
      </w:r>
      <w:r>
        <w:rPr>
          <w:i w:val="0"/>
        </w:rPr>
        <w:t xml:space="preserve">, </w:t>
      </w:r>
      <w:r>
        <w:rPr>
          <w:i/>
        </w:rPr>
        <w:t>5</w:t>
      </w:r>
      <w:r>
        <w:rPr>
          <w:i w:val="0"/>
        </w:rPr>
        <w:t>(3). http://www.klinkhardt.de/ewr/89942318.html</w:t>
      </w:r>
    </w:p>
    <w:p>
      <w:pPr>
        <w:spacing w:after="120"/>
      </w:pPr>
      <w:r>
        <w:rPr>
          <w:i w:val="0"/>
        </w:rPr>
        <w:t xml:space="preserve">Marotzki, W., &amp; Jörissen, B. (2006). </w:t>
      </w:r>
      <w:r>
        <w:rPr>
          <w:i/>
        </w:rPr>
        <w:t>Bildungstheorie und Neue Medien. (Reader zum Fernstudium „Medien und Bildung“)</w:t>
      </w:r>
      <w:r>
        <w:rPr>
          <w:i w:val="0"/>
        </w:rPr>
        <w:t>. Universität Rostock.</w:t>
      </w:r>
    </w:p>
    <w:p>
      <w:pPr>
        <w:pStyle w:val="Heading1"/>
      </w:pPr>
      <w:r>
        <w:t>2007</w:t>
      </w:r>
    </w:p>
    <w:p>
      <w:pPr>
        <w:spacing w:after="120"/>
      </w:pPr>
      <w:r>
        <w:rPr>
          <w:i w:val="0"/>
        </w:rPr>
        <w:t xml:space="preserve">Jörissen, B. (2007a). </w:t>
      </w:r>
      <w:r>
        <w:rPr>
          <w:i/>
        </w:rPr>
        <w:t>Beobachtungen der Realität: Die Frage nach der Wirklichkeit im Zeitalter der Neuen Medien</w:t>
      </w:r>
      <w:r>
        <w:rPr>
          <w:i w:val="0"/>
        </w:rPr>
        <w:t xml:space="preserve"> (1st ed). transcript.</w:t>
      </w:r>
    </w:p>
    <w:p>
      <w:pPr>
        <w:spacing w:after="120"/>
      </w:pPr>
      <w:r>
        <w:rPr>
          <w:i w:val="0"/>
        </w:rPr>
        <w:t xml:space="preserve">Jörissen, B. (2007b). Informelle Lernkulturen in Online-Communities. Mediale Rahmungen und rituelle Gestaltungsweisen. In C. Wulf (Hrsg.), </w:t>
      </w:r>
      <w:r>
        <w:rPr>
          <w:i/>
        </w:rPr>
        <w:t>Lernkulturen im Umbruch. Rituelle Praktiken in Schule, Medien, Familie und Jugend.</w:t>
      </w:r>
      <w:r>
        <w:rPr>
          <w:i w:val="0"/>
        </w:rPr>
        <w:t xml:space="preserve"> (S. 184–219). VS Verlag. http://www.amazon.de/Lernkulturen-Umbruch-Rituelle-Praktiken-Familie/dp/3531151754/ref=sr_1_1/302-5370551-3702431?ie=UTF8&amp;s=books&amp;amp;amp;qid=1180530012&amp;sr=1-1</w:t>
      </w:r>
    </w:p>
    <w:p>
      <w:pPr>
        <w:spacing w:after="120"/>
      </w:pPr>
      <w:r>
        <w:rPr>
          <w:i w:val="0"/>
        </w:rPr>
        <w:t xml:space="preserve">Jörissen, B. (2007c). Mimesis im Cyberspace? Performative Bildungsprozesse in der „virtual reality“. In C. Wulf &amp; J. Zirfas (Hrsg.), </w:t>
      </w:r>
      <w:r>
        <w:rPr>
          <w:i/>
        </w:rPr>
        <w:t>Pädagogik des Performativen. Theorien, Methoden, Perspektiven.</w:t>
      </w:r>
      <w:r>
        <w:rPr>
          <w:i w:val="0"/>
        </w:rPr>
        <w:t xml:space="preserve"> (S. 188–199). Beltz. http://www.amazon.de/P%C3%A4dagogik-Performativen-Theorien-Perspektiven-Altenpflege/dp/3407320744/ref=gfix-ews-form/302-5370551-3702431</w:t>
      </w:r>
    </w:p>
    <w:p>
      <w:pPr>
        <w:spacing w:after="120"/>
      </w:pPr>
      <w:r>
        <w:rPr>
          <w:i w:val="0"/>
        </w:rPr>
        <w:t xml:space="preserve">Jörissen, B., &amp; Mattig, R. (2007). Die rituelle Gestaltung techno-sozialer Lernarrangements. Computerunterricht in der Schule und im Kinderclub. In C. Wulf (Hrsg.), </w:t>
      </w:r>
      <w:r>
        <w:rPr>
          <w:i/>
        </w:rPr>
        <w:t>Lernkulturen im Umbruch. Rituelle Praktiken in Schule, Medien, Familie und Jugend.</w:t>
      </w:r>
      <w:r>
        <w:rPr>
          <w:i w:val="0"/>
        </w:rPr>
        <w:t xml:space="preserve"> (S. 146–183). VS Verlag. http://www.amazon.de/Lernkulturen-Umbruch-Rituelle-Praktiken-Familie/dp/3531151754/ref=sr_1_1/302-5370551-3702431?ie=UTF8&amp;s=books&amp;amp;amp;amp;qid=1180530012&amp;sr=1-1</w:t>
      </w:r>
    </w:p>
    <w:p>
      <w:pPr>
        <w:spacing w:after="120"/>
      </w:pPr>
      <w:r>
        <w:rPr>
          <w:i w:val="0"/>
        </w:rPr>
        <w:t xml:space="preserve">Wulf, C., Blaschke, G., Jörissen, B., Althans, B., Göhlich, M., Ferrin, N., Mattig, R., Nentwig-Gesemann, I., Tervooren, A., Schinkel, S., Wagner-Willi, M., &amp; Zirfas, J. (2007). </w:t>
      </w:r>
      <w:r>
        <w:rPr>
          <w:i/>
        </w:rPr>
        <w:t>Lernkulturen im Umbruch: Rituelle Praktiken in Schule, Medien, Familie und Jugend</w:t>
      </w:r>
      <w:r>
        <w:rPr>
          <w:i w:val="0"/>
        </w:rPr>
        <w:t>. VS.</w:t>
      </w:r>
    </w:p>
    <w:p>
      <w:pPr>
        <w:spacing w:after="120"/>
      </w:pPr>
      <w:r>
        <w:rPr>
          <w:i w:val="0"/>
        </w:rPr>
        <w:t xml:space="preserve">Zirfas, J., &amp; Jörissen, B. (2007). </w:t>
      </w:r>
      <w:r>
        <w:rPr>
          <w:i/>
        </w:rPr>
        <w:t>Phänomenologien der Identität. Human-, sozial- und kulturwissenschaftliche Analysen.</w:t>
      </w:r>
      <w:r>
        <w:rPr>
          <w:i w:val="0"/>
        </w:rPr>
        <w:t xml:space="preserve"> VS Verlag.</w:t>
      </w:r>
    </w:p>
    <w:p>
      <w:pPr>
        <w:pStyle w:val="Heading1"/>
      </w:pPr>
      <w:r>
        <w:t>2008</w:t>
      </w:r>
    </w:p>
    <w:p>
      <w:pPr>
        <w:spacing w:after="120"/>
      </w:pPr>
      <w:r>
        <w:rPr>
          <w:i w:val="0"/>
        </w:rPr>
        <w:t xml:space="preserve">Fromme, J., Jörissen, B., &amp; Unger, A. (2008a). Bildungspotenziale digitaler Spiele und Spielkulturen. </w:t>
      </w:r>
      <w:r>
        <w:rPr>
          <w:i/>
        </w:rPr>
        <w:t>MedienPädagogik</w:t>
      </w:r>
      <w:r>
        <w:rPr>
          <w:i w:val="0"/>
        </w:rPr>
        <w:t xml:space="preserve">, </w:t>
      </w:r>
      <w:r>
        <w:rPr>
          <w:i/>
        </w:rPr>
        <w:t>15</w:t>
      </w:r>
      <w:r>
        <w:rPr>
          <w:i w:val="0"/>
        </w:rPr>
        <w:t>(16), 2008.</w:t>
      </w:r>
    </w:p>
    <w:p>
      <w:pPr>
        <w:spacing w:after="120"/>
      </w:pPr>
      <w:r>
        <w:rPr>
          <w:i w:val="0"/>
        </w:rPr>
        <w:t xml:space="preserve">Fromme, J., Jörissen, B., &amp; Unger, A. (2008b). (Self-) Educational effects of computer gaming cultures. In R. Ferdig (Hrsg.), </w:t>
      </w:r>
      <w:r>
        <w:rPr>
          <w:i/>
        </w:rPr>
        <w:t>Handbook of Research on Effective Electronic Gaming in Education.</w:t>
      </w:r>
      <w:r>
        <w:rPr>
          <w:i w:val="0"/>
        </w:rPr>
        <w:t xml:space="preserve"> (S. 757–775). Idea Books Reference.</w:t>
      </w:r>
    </w:p>
    <w:p>
      <w:pPr>
        <w:spacing w:after="120"/>
      </w:pPr>
      <w:r>
        <w:rPr>
          <w:i w:val="0"/>
        </w:rPr>
        <w:t xml:space="preserve">Jörissen, B. (2008a). Außenweltbewusstsein / Angst / Fundamentalontologie / Furcht / Geste / Innenweltbewusstsein / Innerlichkeit / Lebensphilosophie / Ontologie / Sozialanthropologie / Vernunft / Vernunft, instrumentelle [12 Lexikonartikel]. In H.-E. Tenorth &amp; R. Tippelt (Hrsg.), </w:t>
      </w:r>
      <w:r>
        <w:rPr>
          <w:i/>
        </w:rPr>
        <w:t>Beltz Lexikon Pädagogik</w:t>
      </w:r>
      <w:r>
        <w:rPr>
          <w:i w:val="0"/>
        </w:rPr>
        <w:t xml:space="preserve"> (S. passim). Beltz.</w:t>
      </w:r>
    </w:p>
    <w:p>
      <w:pPr>
        <w:spacing w:after="120"/>
      </w:pPr>
      <w:r>
        <w:rPr>
          <w:i w:val="0"/>
        </w:rPr>
        <w:t xml:space="preserve">Jörissen, B. (2008b). Jugend und Web 2.0. Neue Partizipationskulturen und der „participatory divide“. </w:t>
      </w:r>
      <w:r>
        <w:rPr>
          <w:i/>
        </w:rPr>
        <w:t>ajs-informationen</w:t>
      </w:r>
      <w:r>
        <w:rPr>
          <w:i w:val="0"/>
        </w:rPr>
        <w:t xml:space="preserve">, </w:t>
      </w:r>
      <w:r>
        <w:rPr>
          <w:i/>
        </w:rPr>
        <w:t>44</w:t>
      </w:r>
      <w:r>
        <w:rPr>
          <w:i w:val="0"/>
        </w:rPr>
        <w:t>(1), 27–28.</w:t>
      </w:r>
    </w:p>
    <w:p>
      <w:pPr>
        <w:spacing w:after="120"/>
      </w:pPr>
      <w:r>
        <w:rPr>
          <w:i w:val="0"/>
        </w:rPr>
        <w:t xml:space="preserve">Jörissen, B. (2008c). Kreativer Selbstausdruck in den Neuen Medien - zwischen Artikulation und ”Crowdsourcing”. </w:t>
      </w:r>
      <w:r>
        <w:rPr>
          <w:i/>
        </w:rPr>
        <w:t>Zeitschrift für Kulturwissenschaften</w:t>
      </w:r>
      <w:r>
        <w:rPr>
          <w:i w:val="0"/>
        </w:rPr>
        <w:t>, (1), 31–47.</w:t>
      </w:r>
    </w:p>
    <w:p>
      <w:pPr>
        <w:spacing w:after="120"/>
      </w:pPr>
      <w:r>
        <w:rPr>
          <w:i w:val="0"/>
        </w:rPr>
        <w:t xml:space="preserve">Jörissen, B. (2008d). The Body is the Message. Avatare als visuelle Artikulationen, soziale Aktanten und hybride Akteure. </w:t>
      </w:r>
      <w:r>
        <w:rPr>
          <w:i/>
        </w:rPr>
        <w:t>Paragrana</w:t>
      </w:r>
      <w:r>
        <w:rPr>
          <w:i w:val="0"/>
        </w:rPr>
        <w:t xml:space="preserve">, </w:t>
      </w:r>
      <w:r>
        <w:rPr>
          <w:i/>
        </w:rPr>
        <w:t>17</w:t>
      </w:r>
      <w:r>
        <w:rPr>
          <w:i w:val="0"/>
        </w:rPr>
        <w:t>(1), 277–295.</w:t>
      </w:r>
    </w:p>
    <w:p>
      <w:pPr>
        <w:spacing w:after="120"/>
      </w:pPr>
      <w:r>
        <w:rPr>
          <w:i w:val="0"/>
        </w:rPr>
        <w:t xml:space="preserve">Jörissen, B., &amp; Marotzki, W. (2008a). Mediale Inszenierungen des Erinnerns und Vergessens. In M. Dörr, H. von Felden, R. Klein, H. Macha, &amp; W. Marotzki (Hrsg.), </w:t>
      </w:r>
      <w:r>
        <w:rPr>
          <w:i/>
        </w:rPr>
        <w:t>Erinnerung, Reflexion, Geschichte: Erinnerung aus psychoanalytischer und biographietheoretischer Perspektive</w:t>
      </w:r>
      <w:r>
        <w:rPr>
          <w:i w:val="0"/>
        </w:rPr>
        <w:t xml:space="preserve"> (S. 93–105). VS Verlag für Sozialwissenschaften.</w:t>
      </w:r>
    </w:p>
    <w:p>
      <w:pPr>
        <w:spacing w:after="120"/>
      </w:pPr>
      <w:r>
        <w:rPr>
          <w:i w:val="0"/>
        </w:rPr>
        <w:t xml:space="preserve">Jörissen, B., &amp; Marotzki, W. (2008b). Neue Bildungskulturen im „Web 2.0“: Artikulation, Partizipation, Syndikation. In F. von Gross, W. Marotzki, &amp; U. Sander (Hrsg.), </w:t>
      </w:r>
      <w:r>
        <w:rPr>
          <w:i/>
        </w:rPr>
        <w:t>Internet - Bildung - Gemeinschaft.</w:t>
      </w:r>
      <w:r>
        <w:rPr>
          <w:i w:val="0"/>
        </w:rPr>
        <w:t xml:space="preserve"> (S. 203–225). VS Verlag.</w:t>
      </w:r>
    </w:p>
    <w:p>
      <w:pPr>
        <w:spacing w:after="120"/>
      </w:pPr>
      <w:r>
        <w:rPr>
          <w:i w:val="0"/>
        </w:rPr>
        <w:t xml:space="preserve">Jörissen, B., &amp; Marotzki, W. (2008c). Online-Communities and Social Networking. New Developments in the Context of Web 2.0. In T. Meyer, M. Scheibel, S. Goussar, T. Meisel, &amp; J. Schawe (Hrsg.), </w:t>
      </w:r>
      <w:r>
        <w:rPr>
          <w:i/>
        </w:rPr>
        <w:t>Bildung im Neuen Medium - Education Within a New Medium. Wissensformation und digitale Infrastruktur - Knowledge Formation and Digital Infrastructure</w:t>
      </w:r>
      <w:r>
        <w:rPr>
          <w:i w:val="0"/>
        </w:rPr>
        <w:t xml:space="preserve"> (S. 338–346). Waxmann.</w:t>
      </w:r>
    </w:p>
    <w:p>
      <w:pPr>
        <w:spacing w:after="120"/>
      </w:pPr>
      <w:r>
        <w:rPr>
          <w:i w:val="0"/>
        </w:rPr>
        <w:t xml:space="preserve">Marotzki, W., &amp; Jörissen, B. (2008a). Medienbildung. In U. Sander, F. von Gross, &amp; K.-U. Hugger (Hrsg.), </w:t>
      </w:r>
      <w:r>
        <w:rPr>
          <w:i/>
        </w:rPr>
        <w:t>Handbuch Medienpädagogik</w:t>
      </w:r>
      <w:r>
        <w:rPr>
          <w:i w:val="0"/>
        </w:rPr>
        <w:t xml:space="preserve"> (S. 100–109). VS Verlag für Sozialwissenschaften. http://link.springer.com/chapter/10.1007/978-3-531-91158-8_11</w:t>
      </w:r>
    </w:p>
    <w:p>
      <w:pPr>
        <w:spacing w:after="120"/>
      </w:pPr>
      <w:r>
        <w:rPr>
          <w:i w:val="0"/>
        </w:rPr>
        <w:t xml:space="preserve">Marotzki, W., &amp; Jörissen, B. (2008b). Wissen, Artikulation, Biographie: theoretische Aspekte einer Strukturalen Medienbildung. In J. Fromme &amp; W. Sesink (Hrsg.), </w:t>
      </w:r>
      <w:r>
        <w:rPr>
          <w:i/>
        </w:rPr>
        <w:t>Pädagogische Medientheorie</w:t>
      </w:r>
      <w:r>
        <w:rPr>
          <w:i w:val="0"/>
        </w:rPr>
        <w:t xml:space="preserve"> (S. 51–70). VS-Verlag.</w:t>
      </w:r>
    </w:p>
    <w:p>
      <w:pPr>
        <w:pStyle w:val="Heading1"/>
      </w:pPr>
      <w:r>
        <w:t>2009</w:t>
      </w:r>
    </w:p>
    <w:p>
      <w:pPr>
        <w:spacing w:after="120"/>
      </w:pPr>
      <w:r>
        <w:rPr>
          <w:i w:val="0"/>
        </w:rPr>
        <w:t xml:space="preserve">Jörissen, B. (2009a). Avatare. In G. Mertens (Hrsg.), </w:t>
      </w:r>
      <w:r>
        <w:rPr>
          <w:i/>
        </w:rPr>
        <w:t>Handbuch der Erziehungswissenschaft Band III/2: UMWELTEN</w:t>
      </w:r>
      <w:r>
        <w:rPr>
          <w:i w:val="0"/>
        </w:rPr>
        <w:t xml:space="preserve"> (S. 977–991). Schöningh.</w:t>
      </w:r>
    </w:p>
    <w:p>
      <w:pPr>
        <w:spacing w:after="120"/>
      </w:pPr>
      <w:r>
        <w:rPr>
          <w:i w:val="0"/>
        </w:rPr>
        <w:t xml:space="preserve">Jörissen, B. (2009b). Das Selbst als mimetische Konstellation: zum Problem der Identität aus der Perspekive der Historischen Anthropologie. In M. Wolf, B. Rathmayr, &amp; H. Peskoller (Hrsg.), </w:t>
      </w:r>
      <w:r>
        <w:rPr>
          <w:i/>
        </w:rPr>
        <w:t>Konglomerationen. Produktion von Sicherheit im Alltag. Theorien und Forschungsskizzen.</w:t>
      </w:r>
      <w:r>
        <w:rPr>
          <w:i w:val="0"/>
        </w:rPr>
        <w:t xml:space="preserve"> (S. 65–75). transcript.</w:t>
      </w:r>
    </w:p>
    <w:p>
      <w:pPr>
        <w:spacing w:after="120"/>
      </w:pPr>
      <w:r>
        <w:rPr>
          <w:i w:val="0"/>
        </w:rPr>
        <w:t xml:space="preserve">Jörissen, B. (2009c). Körper und Bildung – Über einige erkenntnisanthropologische Aspekte von Selbst- und Weltverhältnissen. In M. Göhlich &amp; J. Zirfas (Hrsg.), </w:t>
      </w:r>
      <w:r>
        <w:rPr>
          <w:i/>
        </w:rPr>
        <w:t>Der Mensch als Maß der Erziehung. Festschrift für Christoph Wulf</w:t>
      </w:r>
      <w:r>
        <w:rPr>
          <w:i w:val="0"/>
        </w:rPr>
        <w:t xml:space="preserve"> (S. 91–103). Beltz. http://www.scribd.com/doc/23125922</w:t>
      </w:r>
    </w:p>
    <w:p>
      <w:pPr>
        <w:spacing w:after="120"/>
      </w:pPr>
      <w:r>
        <w:rPr>
          <w:i w:val="0"/>
        </w:rPr>
        <w:t xml:space="preserve">Jörissen, B. (2009d). Stichwort: “Spiel und Bildung”. </w:t>
      </w:r>
      <w:r>
        <w:rPr>
          <w:i/>
        </w:rPr>
        <w:t>DIE – Zeitschrift für Erwachsenenbildung</w:t>
      </w:r>
      <w:r>
        <w:rPr>
          <w:i w:val="0"/>
        </w:rPr>
        <w:t xml:space="preserve">, </w:t>
      </w:r>
      <w:r>
        <w:rPr>
          <w:i/>
        </w:rPr>
        <w:t>III</w:t>
      </w:r>
      <w:r>
        <w:rPr>
          <w:i w:val="0"/>
        </w:rPr>
        <w:t>, 24–25. http://www.diezeitschrift.de/32009/Spiel_und_Bildung.pdf</w:t>
      </w:r>
    </w:p>
    <w:p>
      <w:pPr>
        <w:spacing w:after="120"/>
      </w:pPr>
      <w:r>
        <w:rPr>
          <w:i w:val="0"/>
        </w:rPr>
        <w:t xml:space="preserve">Jörissen, B. (2009e). Zukunft Bildung in der digitalen Erlebnisgesellschaft. In K. Siebenhaar &amp; R. Schremper (Hrsg.), </w:t>
      </w:r>
      <w:r>
        <w:rPr>
          <w:i/>
        </w:rPr>
        <w:t>Spielend lernen - Aspekte des game-basierten Social Learning.</w:t>
      </w:r>
      <w:r>
        <w:rPr>
          <w:i w:val="0"/>
        </w:rPr>
        <w:t xml:space="preserve"> (S. 14–24). B&amp;S Siebenhaar Verlag. http://issuu.com/mediaocean/docs/sls08-ebook</w:t>
      </w:r>
    </w:p>
    <w:p>
      <w:pPr>
        <w:spacing w:after="120"/>
      </w:pPr>
      <w:r>
        <w:rPr>
          <w:i w:val="0"/>
        </w:rPr>
        <w:t xml:space="preserve">Jörissen, B., &amp; Marotzki, W. (2009a). Medienbildung. In R. Vollbrecht &amp; C. Wegener (Hrsg.), </w:t>
      </w:r>
      <w:r>
        <w:rPr>
          <w:i/>
        </w:rPr>
        <w:t>Handbuch Mediensozialisation</w:t>
      </w:r>
      <w:r>
        <w:rPr>
          <w:i w:val="0"/>
        </w:rPr>
        <w:t xml:space="preserve"> (S. 432–436). VS Verlag.</w:t>
      </w:r>
    </w:p>
    <w:p>
      <w:pPr>
        <w:spacing w:after="120"/>
      </w:pPr>
      <w:r>
        <w:rPr>
          <w:i w:val="0"/>
        </w:rPr>
        <w:t xml:space="preserve">Jörissen, B., &amp; Marotzki, W. (2009b). </w:t>
      </w:r>
      <w:r>
        <w:rPr>
          <w:i/>
        </w:rPr>
        <w:t>Medienbildung - Eine Einführung: Theorie - Methoden - Analysen</w:t>
      </w:r>
      <w:r>
        <w:rPr>
          <w:i w:val="0"/>
        </w:rPr>
        <w:t>. UTB.</w:t>
      </w:r>
    </w:p>
    <w:p>
      <w:pPr>
        <w:spacing w:after="120"/>
      </w:pPr>
      <w:r>
        <w:rPr>
          <w:i w:val="0"/>
        </w:rPr>
        <w:t xml:space="preserve">Jörissen, B., &amp; Marotzki, W. (2009c). Medienbildung in der digitalen Jugendkultur. In K.-U. Hugger (Hrsg.), </w:t>
      </w:r>
      <w:r>
        <w:rPr>
          <w:i/>
        </w:rPr>
        <w:t>Digitale Jugendkulturen</w:t>
      </w:r>
      <w:r>
        <w:rPr>
          <w:i w:val="0"/>
        </w:rPr>
        <w:t xml:space="preserve"> (S. 103–117). VS-Verlag.</w:t>
      </w:r>
    </w:p>
    <w:p>
      <w:pPr>
        <w:pStyle w:val="Heading1"/>
      </w:pPr>
      <w:r>
        <w:t>2010</w:t>
      </w:r>
    </w:p>
    <w:p>
      <w:pPr>
        <w:spacing w:after="120"/>
      </w:pPr>
      <w:r>
        <w:rPr>
          <w:i w:val="0"/>
        </w:rPr>
        <w:t xml:space="preserve">Fromme, J., &amp; Jörissen, B. (2010). Medienbildung und Medienkompetenz: Berührungspunkte und Differenzen zweier nicht ineinander überführbarer Konzepte. </w:t>
      </w:r>
      <w:r>
        <w:rPr>
          <w:i/>
        </w:rPr>
        <w:t>merz - medien + erziehung</w:t>
      </w:r>
      <w:r>
        <w:rPr>
          <w:i w:val="0"/>
        </w:rPr>
        <w:t xml:space="preserve">, </w:t>
      </w:r>
      <w:r>
        <w:rPr>
          <w:i/>
        </w:rPr>
        <w:t>54</w:t>
      </w:r>
      <w:r>
        <w:rPr>
          <w:i w:val="0"/>
        </w:rPr>
        <w:t>, 46–54.</w:t>
      </w:r>
    </w:p>
    <w:p>
      <w:pPr>
        <w:spacing w:after="120"/>
      </w:pPr>
      <w:r>
        <w:rPr>
          <w:i w:val="0"/>
        </w:rPr>
        <w:t xml:space="preserve">Jörissen, B. (2010a). George Herbert Mead: Geist, Identität und Gesellschaft aus der Perspektive des Sozialbehaviorismus. In B. Jörissen &amp; J. Zirfas (Hrsg.), </w:t>
      </w:r>
      <w:r>
        <w:rPr>
          <w:i/>
        </w:rPr>
        <w:t>Schlüsselwerke der Identitätsforschung</w:t>
      </w:r>
      <w:r>
        <w:rPr>
          <w:i w:val="0"/>
        </w:rPr>
        <w:t xml:space="preserve"> (S. 87–108). VS-Verlag.</w:t>
      </w:r>
    </w:p>
    <w:p>
      <w:pPr>
        <w:spacing w:after="120"/>
      </w:pPr>
      <w:r>
        <w:rPr>
          <w:i w:val="0"/>
        </w:rPr>
        <w:t xml:space="preserve">Jörissen, B. (2010b). Strukturale Ethnografie Virtueller Welten. In P. Grell, W. Marotzki, &amp; H. Schelhowe (Hrsg.), </w:t>
      </w:r>
      <w:r>
        <w:rPr>
          <w:i/>
        </w:rPr>
        <w:t>Neue digitale Kultur- und Bildungsräume</w:t>
      </w:r>
      <w:r>
        <w:rPr>
          <w:i w:val="0"/>
        </w:rPr>
        <w:t xml:space="preserve"> (S. 119–143). VS Verlag für Sozialwissenschaften. https://doi.org/10.1007/978-3-531-91917-1_8</w:t>
      </w:r>
    </w:p>
    <w:p>
      <w:pPr>
        <w:spacing w:after="120"/>
      </w:pPr>
      <w:r>
        <w:rPr>
          <w:i w:val="0"/>
        </w:rPr>
        <w:t xml:space="preserve">Jörissen, B., &amp; Wulf, C. (2010). Qualitative Methoden in der Ritualforschung. In B. Friebertshäuser, A. Lander, &amp; A. Prengel (Hrsg.), </w:t>
      </w:r>
      <w:r>
        <w:rPr>
          <w:i/>
        </w:rPr>
        <w:t>Handbuch Qualitative Forschungsmethoden in der Erziehungswissenschaft</w:t>
      </w:r>
      <w:r>
        <w:rPr>
          <w:i w:val="0"/>
        </w:rPr>
        <w:t xml:space="preserve"> (S. 639–652).</w:t>
      </w:r>
    </w:p>
    <w:p>
      <w:pPr>
        <w:spacing w:after="120"/>
      </w:pPr>
      <w:r>
        <w:rPr>
          <w:i w:val="0"/>
        </w:rPr>
        <w:t xml:space="preserve">Jörissen, B., &amp; Zirfas, J. (Hrsg.). (2010). </w:t>
      </w:r>
      <w:r>
        <w:rPr>
          <w:i/>
        </w:rPr>
        <w:t>Schlüsselwerke der Identitätsforschung</w:t>
      </w:r>
      <w:r>
        <w:rPr>
          <w:i w:val="0"/>
        </w:rPr>
        <w:t>. VS-Verlag. http://dx.doi.org/10.1007/978-3-531-92196-9</w:t>
      </w:r>
    </w:p>
    <w:p>
      <w:pPr>
        <w:spacing w:after="120"/>
      </w:pPr>
      <w:r>
        <w:rPr>
          <w:i w:val="0"/>
        </w:rPr>
        <w:t xml:space="preserve">Marotzki, W., &amp; Jörissen, B. (2010). Dimensionen strukturaler Medienbildung. In B. Herzig, D. Meister, H. Moser, &amp; H. Niesyto (Hrsg.), </w:t>
      </w:r>
      <w:r>
        <w:rPr>
          <w:i/>
        </w:rPr>
        <w:t>Jahrbuch Medienpädagogik 8. Medienkompetenz und Web 2.0.</w:t>
      </w:r>
      <w:r>
        <w:rPr>
          <w:i w:val="0"/>
        </w:rPr>
        <w:t xml:space="preserve"> (S. 19–39). VS-Verlag.</w:t>
      </w:r>
    </w:p>
    <w:p>
      <w:pPr>
        <w:pStyle w:val="Heading1"/>
      </w:pPr>
      <w:r>
        <w:t>2011</w:t>
      </w:r>
    </w:p>
    <w:p>
      <w:pPr>
        <w:spacing w:after="120"/>
      </w:pPr>
      <w:r>
        <w:rPr>
          <w:i w:val="0"/>
        </w:rPr>
        <w:t xml:space="preserve">Jörissen, B. (2011a). Avatare. In N. Meder, C. Allemann-Ghionda, U. Uhlendorff, &amp; G. Mertens (Hrsg.), </w:t>
      </w:r>
      <w:r>
        <w:rPr>
          <w:i/>
        </w:rPr>
        <w:t>Erziehungswissenschaft und Gesellschaft. Handbuch der Erziehungswissenschaft 6. Studienausgabe.</w:t>
      </w:r>
      <w:r>
        <w:rPr>
          <w:i w:val="0"/>
        </w:rPr>
        <w:t xml:space="preserve"> (S. 423–437). UTB/Schöningh.</w:t>
      </w:r>
    </w:p>
    <w:p>
      <w:pPr>
        <w:spacing w:after="120"/>
      </w:pPr>
      <w:r>
        <w:rPr>
          <w:i w:val="0"/>
        </w:rPr>
        <w:t xml:space="preserve">Jörissen, B. (2011b). Bildung, Visualität, Subjektivierung. In T. Meyer, K. Mayrberger, S. Münte-Goussar, &amp; C. Schwalbe (Hrsg.), </w:t>
      </w:r>
      <w:r>
        <w:rPr>
          <w:i/>
        </w:rPr>
        <w:t>Kontrolle und Selbstkontrolle</w:t>
      </w:r>
      <w:r>
        <w:rPr>
          <w:i w:val="0"/>
        </w:rPr>
        <w:t xml:space="preserve"> (S. 57–73). VS Verlag.</w:t>
      </w:r>
    </w:p>
    <w:p>
      <w:pPr>
        <w:spacing w:after="120"/>
      </w:pPr>
      <w:r>
        <w:rPr>
          <w:i w:val="0"/>
        </w:rPr>
        <w:t xml:space="preserve">Jörissen, B. (2011c). Für eine historiographisch und ethnographisch sensibilisierte erziehungswissenschaftliche Anthropologie. </w:t>
      </w:r>
      <w:r>
        <w:rPr>
          <w:i/>
        </w:rPr>
        <w:t>EWE - Erwägen, Wissen, Ethik</w:t>
      </w:r>
      <w:r>
        <w:rPr>
          <w:i w:val="0"/>
        </w:rPr>
        <w:t xml:space="preserve">, </w:t>
      </w:r>
      <w:r>
        <w:rPr>
          <w:i/>
        </w:rPr>
        <w:t>22</w:t>
      </w:r>
      <w:r>
        <w:rPr>
          <w:i w:val="0"/>
        </w:rPr>
        <w:t>(2), 189–191.</w:t>
      </w:r>
    </w:p>
    <w:p>
      <w:pPr>
        <w:spacing w:after="120"/>
      </w:pPr>
      <w:r>
        <w:rPr>
          <w:i w:val="0"/>
        </w:rPr>
        <w:t xml:space="preserve">Jörissen, B. (2011d). Medienbildung. In K.-P. Horn, H. Kemnitz, W. Marotzki, &amp; U. Sandfuchs (Hrsg.), </w:t>
      </w:r>
      <w:r>
        <w:rPr>
          <w:i/>
        </w:rPr>
        <w:t>Klinkhardt Lexikon Erziehungswissenschaft KLE</w:t>
      </w:r>
      <w:r>
        <w:rPr>
          <w:i w:val="0"/>
        </w:rPr>
        <w:t>. Klinkhardt.</w:t>
      </w:r>
    </w:p>
    <w:p>
      <w:pPr>
        <w:spacing w:after="120"/>
      </w:pPr>
      <w:r>
        <w:rPr>
          <w:i w:val="0"/>
        </w:rPr>
        <w:t xml:space="preserve">Jörissen, B. (2011e). “Medienbildung”. Begriffsverständnisse und -reichweiten. In H. Moser, P. Grell, &amp; H. Niesyto (Hrsg.), </w:t>
      </w:r>
      <w:r>
        <w:rPr>
          <w:i/>
        </w:rPr>
        <w:t>Medienbildung und Medienkompetenz. Beiträge zu Schlüsselbegriffen der Medienpädagogik.</w:t>
      </w:r>
      <w:r>
        <w:rPr>
          <w:i w:val="0"/>
        </w:rPr>
        <w:t xml:space="preserve"> (S. 211–235). kopaed.</w:t>
      </w:r>
    </w:p>
    <w:p>
      <w:pPr>
        <w:spacing w:after="120"/>
      </w:pPr>
      <w:r>
        <w:rPr>
          <w:i w:val="0"/>
        </w:rPr>
        <w:t xml:space="preserve">Jörissen, B. (2011f). Medienbildung. Ein Konzept in heterogenen institutionellen Verwendungskontexten. In T. Meyer, W.-H. Tan, C. Schwalbe, &amp; R. Appelt (Hrsg.), </w:t>
      </w:r>
      <w:r>
        <w:rPr>
          <w:i/>
        </w:rPr>
        <w:t>Medien &amp; Bildung. Institutionelle Kontexte und kultureller Wandel.</w:t>
      </w:r>
      <w:r>
        <w:rPr>
          <w:i w:val="0"/>
        </w:rPr>
        <w:t xml:space="preserve"> (S. 83–91). VS Verlag.</w:t>
      </w:r>
    </w:p>
    <w:p>
      <w:pPr>
        <w:spacing w:after="120"/>
      </w:pPr>
      <w:r>
        <w:rPr>
          <w:i w:val="0"/>
        </w:rPr>
        <w:t xml:space="preserve">Jörissen, B. (2011g). Transritualität im Social Web: Ritualisierte Ästhetisierungen des Alltags auf “Twitter”. In J. Bilstein, P. M. Lynen, B. Paust, &amp; H. P. Thurn (Hrsg.), </w:t>
      </w:r>
      <w:r>
        <w:rPr>
          <w:i/>
        </w:rPr>
        <w:t>Rituale der Kunst.</w:t>
      </w:r>
      <w:r>
        <w:rPr>
          <w:i w:val="0"/>
        </w:rPr>
        <w:t xml:space="preserve"> (Bd. 3, S. 75–86). ATHENA-Verlag.</w:t>
      </w:r>
    </w:p>
    <w:p>
      <w:pPr>
        <w:pStyle w:val="Heading1"/>
      </w:pPr>
      <w:r>
        <w:t>2012</w:t>
      </w:r>
    </w:p>
    <w:p>
      <w:pPr>
        <w:spacing w:after="120"/>
      </w:pPr>
      <w:r>
        <w:rPr>
          <w:i w:val="0"/>
        </w:rPr>
        <w:t xml:space="preserve">Bukow, G. C., Fromme, J., &amp; Jörissen, B. (Hrsg.). (2012a). </w:t>
      </w:r>
      <w:r>
        <w:rPr>
          <w:i/>
        </w:rPr>
        <w:t>Raum, Zeit, Medienbildung: Untersuchungen zu medialen Veränderungen unseres Verhältnisses zu Raum und Zeit</w:t>
      </w:r>
      <w:r>
        <w:rPr>
          <w:i w:val="0"/>
        </w:rPr>
        <w:t>. VS Verlag.</w:t>
      </w:r>
    </w:p>
    <w:p>
      <w:pPr>
        <w:spacing w:after="120"/>
      </w:pPr>
      <w:r>
        <w:rPr>
          <w:i w:val="0"/>
        </w:rPr>
        <w:t xml:space="preserve">Bukow, G. Chr., Fromme, J., &amp; Jörissen, B. (2012b). Mediale Transformationen unseres Verhältnisses zu Raum und Zeit. In G. Chr. Bukow, J. Fromme, &amp; B. Jörissen (Hrsg.), </w:t>
      </w:r>
      <w:r>
        <w:rPr>
          <w:i/>
        </w:rPr>
        <w:t>Raum, Zeit, Medienbildung. Untersuchungen zu medialen Veränderungen unseres Verhältnisses zu Raum und Zeit</w:t>
      </w:r>
      <w:r>
        <w:rPr>
          <w:i w:val="0"/>
        </w:rPr>
        <w:t xml:space="preserve"> (Bd. 23, S. 7–20). VS Verlag.</w:t>
      </w:r>
    </w:p>
    <w:p>
      <w:pPr>
        <w:spacing w:after="120"/>
      </w:pPr>
      <w:r>
        <w:rPr>
          <w:i w:val="0"/>
        </w:rPr>
        <w:t xml:space="preserve">Jörissen, B. (2012a). Medienbildung und das Social Web: Rahmenbedingungen zukunftsoffener Medienbildungsarbeit unter Bedingungen vernetzer Sozialität. In I. Stapf, A. Lauber, B. Fuhs, &amp; R. Rosenstock (Hrsg.), </w:t>
      </w:r>
      <w:r>
        <w:rPr>
          <w:i/>
        </w:rPr>
        <w:t>Kinder im Social Web. Qualität in der KinderMedienKultur</w:t>
      </w:r>
      <w:r>
        <w:rPr>
          <w:i w:val="0"/>
        </w:rPr>
        <w:t xml:space="preserve"> (S. 53–69). Nomos.</w:t>
      </w:r>
    </w:p>
    <w:p>
      <w:pPr>
        <w:spacing w:after="120"/>
      </w:pPr>
      <w:r>
        <w:rPr>
          <w:i w:val="0"/>
        </w:rPr>
        <w:t xml:space="preserve">Jörissen, B. (2012b). Neue Erfahrungsräume in der digitalen Jugendkultur. </w:t>
      </w:r>
      <w:r>
        <w:rPr>
          <w:i/>
        </w:rPr>
        <w:t>Schultheater</w:t>
      </w:r>
      <w:r>
        <w:rPr>
          <w:i w:val="0"/>
        </w:rPr>
        <w:t xml:space="preserve">, </w:t>
      </w:r>
      <w:r>
        <w:rPr>
          <w:i/>
        </w:rPr>
        <w:t>8</w:t>
      </w:r>
      <w:r>
        <w:rPr>
          <w:i w:val="0"/>
        </w:rPr>
        <w:t>, 38–39.</w:t>
      </w:r>
    </w:p>
    <w:p>
      <w:pPr>
        <w:spacing w:after="120"/>
      </w:pPr>
      <w:r>
        <w:rPr>
          <w:i w:val="0"/>
        </w:rPr>
        <w:t xml:space="preserve">Jörissen, B. (2012c). The Expression of the Emotions in Man and Avatars: Zur „Bildung der Gefühle“ in virtuellen Umgebungen. </w:t>
      </w:r>
      <w:r>
        <w:rPr>
          <w:i/>
        </w:rPr>
        <w:t>Zeitschrift für Erziehungswissenschaft</w:t>
      </w:r>
      <w:r>
        <w:rPr>
          <w:i w:val="0"/>
        </w:rPr>
        <w:t xml:space="preserve">, </w:t>
      </w:r>
      <w:r>
        <w:rPr>
          <w:i/>
        </w:rPr>
        <w:t>15</w:t>
      </w:r>
      <w:r>
        <w:rPr>
          <w:i w:val="0"/>
        </w:rPr>
        <w:t>(S1), 165–178. https://doi.org/10.1007/s11618-012-0299-3</w:t>
      </w:r>
    </w:p>
    <w:p>
      <w:pPr>
        <w:pStyle w:val="Heading1"/>
      </w:pPr>
      <w:r>
        <w:t>2013</w:t>
      </w:r>
    </w:p>
    <w:p>
      <w:pPr>
        <w:spacing w:after="120"/>
      </w:pPr>
      <w:r>
        <w:rPr>
          <w:i w:val="0"/>
        </w:rPr>
        <w:t xml:space="preserve">Jörissen, B. (2013a). Definition and Concepts of Evaluation. In E. Liebau, E. Wagner, &amp; M. Wyman (Hrsg.), </w:t>
      </w:r>
      <w:r>
        <w:rPr>
          <w:i/>
        </w:rPr>
        <w:t>International Yearbook for Research in Arts Education 1</w:t>
      </w:r>
      <w:r>
        <w:rPr>
          <w:i w:val="0"/>
        </w:rPr>
        <w:t>. Waxmann.</w:t>
      </w:r>
    </w:p>
    <w:p>
      <w:pPr>
        <w:spacing w:after="120"/>
      </w:pPr>
      <w:r>
        <w:rPr>
          <w:i w:val="0"/>
        </w:rPr>
        <w:t xml:space="preserve">Jörissen, B. (2013b). Definition and Concepts of Monitoring. In E. Liebau, E. Wagner, &amp; M. Wyman (Hrsg.), </w:t>
      </w:r>
      <w:r>
        <w:rPr>
          <w:i/>
        </w:rPr>
        <w:t>International Yearbook for Research in Arts Education 1</w:t>
      </w:r>
      <w:r>
        <w:rPr>
          <w:i w:val="0"/>
        </w:rPr>
        <w:t>. Waxmann.</w:t>
      </w:r>
    </w:p>
    <w:p>
      <w:pPr>
        <w:spacing w:after="120"/>
      </w:pPr>
      <w:r>
        <w:rPr>
          <w:i w:val="0"/>
        </w:rPr>
        <w:t xml:space="preserve">Jörissen, B. (2013c). Medienbildung und Identität. In J. Croll &amp; K. Siebenhaar (Hrsg.), </w:t>
      </w:r>
      <w:r>
        <w:rPr>
          <w:i/>
        </w:rPr>
        <w:t>SLS 13. Bildungs- und Erfahrungsraum Social Web. Grundlagen und Perspektiven.</w:t>
      </w:r>
      <w:r>
        <w:rPr>
          <w:i w:val="0"/>
        </w:rPr>
        <w:t xml:space="preserve"> (S. 96–105). B&amp;S Siebenhaar Verlag.</w:t>
      </w:r>
    </w:p>
    <w:p>
      <w:pPr>
        <w:spacing w:after="120"/>
      </w:pPr>
      <w:r>
        <w:rPr>
          <w:i w:val="0"/>
        </w:rPr>
        <w:t xml:space="preserve">Jörissen, B. (2013d). Transgressive Artikulationen. Eine Skizze zum Zusammenhang von Kunst, Medialität und Kultureller Bildung. In S. Burkhardt, T. Meyer, &amp; M. Urlaß (Hrsg.), </w:t>
      </w:r>
      <w:r>
        <w:rPr>
          <w:i/>
        </w:rPr>
        <w:t>convention.</w:t>
      </w:r>
      <w:r>
        <w:rPr>
          <w:i w:val="0"/>
        </w:rPr>
        <w:t xml:space="preserve"> (Bd. 03, S. 97–102). kopaed.</w:t>
      </w:r>
    </w:p>
    <w:p>
      <w:pPr>
        <w:spacing w:after="120"/>
      </w:pPr>
      <w:r>
        <w:rPr>
          <w:i w:val="0"/>
        </w:rPr>
        <w:t xml:space="preserve">Jörissen, B. (2013e). Unbestellte Bildungsfelder – Wo bleiben die neuen Formate der Erwachsenen- und Weiterbildung? </w:t>
      </w:r>
      <w:r>
        <w:rPr>
          <w:i/>
        </w:rPr>
        <w:t>forum erwachsenenbildung</w:t>
      </w:r>
      <w:r>
        <w:rPr>
          <w:i w:val="0"/>
        </w:rPr>
        <w:t>, (2), 16–21.</w:t>
      </w:r>
    </w:p>
    <w:p>
      <w:pPr>
        <w:spacing w:after="120"/>
      </w:pPr>
      <w:r>
        <w:rPr>
          <w:i w:val="0"/>
        </w:rPr>
        <w:t xml:space="preserve">Jörissen, B., &amp; Marotzki, W. (2013). Medienbildung in der digitalen Jugendkultur. In K.-U. Hugger (Hrsg.), </w:t>
      </w:r>
      <w:r>
        <w:rPr>
          <w:i/>
        </w:rPr>
        <w:t>Digitale Jugendkulturen</w:t>
      </w:r>
      <w:r>
        <w:rPr>
          <w:i w:val="0"/>
        </w:rPr>
        <w:t xml:space="preserve"> (2. Aufl., S. 317–331). VS-Verlag.</w:t>
      </w:r>
    </w:p>
    <w:p>
      <w:pPr>
        <w:spacing w:after="120"/>
      </w:pPr>
      <w:r>
        <w:rPr>
          <w:i w:val="0"/>
        </w:rPr>
        <w:t xml:space="preserve">Westphal, K., &amp; Jörissen, B. (Hrsg.). (2013). </w:t>
      </w:r>
      <w:r>
        <w:rPr>
          <w:i/>
        </w:rPr>
        <w:t>Vom Straßenkind zum Medienkind: Raum- und Medienforschung im 21. Jahrhundert</w:t>
      </w:r>
      <w:r>
        <w:rPr>
          <w:i w:val="0"/>
        </w:rPr>
        <w:t>. Beltz Juventa.</w:t>
      </w:r>
    </w:p>
    <w:p>
      <w:pPr>
        <w:pStyle w:val="Heading1"/>
      </w:pPr>
      <w:r>
        <w:t>2014</w:t>
      </w:r>
    </w:p>
    <w:p>
      <w:pPr>
        <w:spacing w:after="120"/>
      </w:pPr>
      <w:r>
        <w:rPr>
          <w:i w:val="0"/>
        </w:rPr>
        <w:t xml:space="preserve">Jörissen, B. (2014a). Artikulationen: Bildung in und von medialen Architekturen. In D. Meister &amp; S. Aßmann (Hrsg.), </w:t>
      </w:r>
      <w:r>
        <w:rPr>
          <w:i/>
        </w:rPr>
        <w:t>School´s out? Informelle und formelle Medienbildung.</w:t>
      </w:r>
      <w:r>
        <w:rPr>
          <w:i w:val="0"/>
        </w:rPr>
        <w:t xml:space="preserve"> (S. 13–27). kopaed.</w:t>
      </w:r>
    </w:p>
    <w:p>
      <w:pPr>
        <w:spacing w:after="120"/>
      </w:pPr>
      <w:r>
        <w:rPr>
          <w:i w:val="0"/>
        </w:rPr>
        <w:t xml:space="preserve">Jörissen, B. (2014b). Bildsame Selbstvergessenheit: filmästhetische Inszenierungen biographischer Diskontinuität. In H. Dickel &amp; P. Bubmann (Hrsg.), </w:t>
      </w:r>
      <w:r>
        <w:rPr>
          <w:i/>
        </w:rPr>
        <w:t>Ästhetische Bildung in der Erinnerungskultur</w:t>
      </w:r>
      <w:r>
        <w:rPr>
          <w:i w:val="0"/>
        </w:rPr>
        <w:t xml:space="preserve"> (Bd. 8, S. 149–188). transcript.</w:t>
      </w:r>
    </w:p>
    <w:p>
      <w:pPr>
        <w:spacing w:after="120"/>
      </w:pPr>
      <w:r>
        <w:rPr>
          <w:i w:val="0"/>
        </w:rPr>
        <w:t xml:space="preserve">Jörissen, B. (2014c). Digitale Medialität. In C. Wulf &amp; J. Zirfas (Hrsg.), </w:t>
      </w:r>
      <w:r>
        <w:rPr>
          <w:i/>
        </w:rPr>
        <w:t>Handbuch Pädagogische Anthropologie</w:t>
      </w:r>
      <w:r>
        <w:rPr>
          <w:i w:val="0"/>
        </w:rPr>
        <w:t xml:space="preserve"> (S. 503–514). VS Verlag.</w:t>
      </w:r>
    </w:p>
    <w:p>
      <w:pPr>
        <w:spacing w:after="120"/>
      </w:pPr>
      <w:r>
        <w:rPr>
          <w:i w:val="0"/>
        </w:rPr>
        <w:t xml:space="preserve">Jörissen, B. (2014d). </w:t>
      </w:r>
      <w:r>
        <w:rPr>
          <w:i/>
        </w:rPr>
        <w:t>Medialität und Subjektivation. Strukturale Medienbildung unter besonderer Berücksichtigung einer Historischen Anthropologie des Subjekts. (Kumulative Habilitationsschrift, Universität Magdeburg)</w:t>
      </w:r>
      <w:r>
        <w:rPr>
          <w:i w:val="0"/>
        </w:rPr>
        <w:t>. Universität Magdeburg.</w:t>
      </w:r>
    </w:p>
    <w:p>
      <w:pPr>
        <w:spacing w:after="120"/>
      </w:pPr>
      <w:r>
        <w:rPr>
          <w:i w:val="0"/>
        </w:rPr>
        <w:t xml:space="preserve">Jörissen, B., &amp; Unterberg, L. (2014). Partizipation im Social Web. </w:t>
      </w:r>
      <w:r>
        <w:rPr>
          <w:i/>
        </w:rPr>
        <w:t>Schüler 2014</w:t>
      </w:r>
      <w:r>
        <w:rPr>
          <w:i w:val="0"/>
        </w:rPr>
        <w:t>.</w:t>
      </w:r>
    </w:p>
    <w:p>
      <w:pPr>
        <w:spacing w:after="120"/>
      </w:pPr>
      <w:r>
        <w:rPr>
          <w:i w:val="0"/>
        </w:rPr>
        <w:t xml:space="preserve">Liebau, E., Jörissen, B., Hartmann, S., Lohwasser, D., Werner, F., Klepacki, L., &amp; Wagner, E. (2014). Forschung zur Kulturellen Bildung in Deutschland seit 1990 – Bestand und Perspektiven. Ein Projektbericht. In E. Liebau, B. Jörissen, &amp; L. Klepacki (Hrsg.), </w:t>
      </w:r>
      <w:r>
        <w:rPr>
          <w:i/>
        </w:rPr>
        <w:t>Perspektiven der Forschung zur kulturellen Bildung.</w:t>
      </w:r>
      <w:r>
        <w:rPr>
          <w:i w:val="0"/>
        </w:rPr>
        <w:t xml:space="preserve"> (S. 13–18). BMBF.</w:t>
      </w:r>
    </w:p>
    <w:p>
      <w:pPr>
        <w:spacing w:after="120"/>
      </w:pPr>
      <w:r>
        <w:rPr>
          <w:i w:val="0"/>
        </w:rPr>
        <w:t xml:space="preserve">Liebau, E., Jörissen, B., &amp; Klepacki, L. (Hrsg.). (2014). </w:t>
      </w:r>
      <w:r>
        <w:rPr>
          <w:i/>
        </w:rPr>
        <w:t>Forschung zur Kulturellen Bildung. Grundlagenreflexionen und empirische Befunde</w:t>
      </w:r>
      <w:r>
        <w:rPr>
          <w:i w:val="0"/>
        </w:rPr>
        <w:t xml:space="preserve"> (Bd. 39). kopaed.</w:t>
      </w:r>
    </w:p>
    <w:p>
      <w:pPr>
        <w:pStyle w:val="Heading1"/>
      </w:pPr>
      <w:r>
        <w:t>2015</w:t>
      </w:r>
    </w:p>
    <w:p>
      <w:pPr>
        <w:spacing w:after="120"/>
      </w:pPr>
      <w:r>
        <w:rPr>
          <w:i w:val="0"/>
        </w:rPr>
        <w:t xml:space="preserve">Jörissen, B. (2015a). Bildung der Dinge: Design und Subjektivation. In B. Jörissen &amp; T. Meyer (Hrsg.), </w:t>
      </w:r>
      <w:r>
        <w:rPr>
          <w:i/>
        </w:rPr>
        <w:t>Subjekt Medium Bildung</w:t>
      </w:r>
      <w:r>
        <w:rPr>
          <w:i w:val="0"/>
        </w:rPr>
        <w:t xml:space="preserve"> (S. 215–233). Springer Fachmedien Wiesbaden. https://doi.org/10.1007/978-3-658-06171-5_11</w:t>
      </w:r>
    </w:p>
    <w:p>
      <w:pPr>
        <w:spacing w:after="120"/>
      </w:pPr>
      <w:r>
        <w:rPr>
          <w:i w:val="0"/>
        </w:rPr>
        <w:t xml:space="preserve">Jörissen, B. (2015b). Bildung, Medialität und die Kunst der Transgression. In T. Meyer &amp; G. Kolb (Hrsg.), </w:t>
      </w:r>
      <w:r>
        <w:rPr>
          <w:i/>
        </w:rPr>
        <w:t>What’s Next? Arts Education</w:t>
      </w:r>
      <w:r>
        <w:rPr>
          <w:i w:val="0"/>
        </w:rPr>
        <w:t xml:space="preserve"> (S. 150–152). kopaed.</w:t>
      </w:r>
    </w:p>
    <w:p>
      <w:pPr>
        <w:spacing w:after="120"/>
      </w:pPr>
      <w:r>
        <w:rPr>
          <w:i w:val="0"/>
        </w:rPr>
        <w:t xml:space="preserve">Jörissen, B. (2015c). Digitale Medien und digitale Netzwerke: Herausforderungen für die Kulturelle Kinder- und Jugendbildung. In B. Kammerer (Hrsg.), </w:t>
      </w:r>
      <w:r>
        <w:rPr>
          <w:i/>
        </w:rPr>
        <w:t>Nürnberger Forum der Kinder- und Jugendarbeit 2015</w:t>
      </w:r>
      <w:r>
        <w:rPr>
          <w:i w:val="0"/>
        </w:rPr>
        <w:t xml:space="preserve"> (S. 101–119). emwe-Verlag.</w:t>
      </w:r>
    </w:p>
    <w:p>
      <w:pPr>
        <w:spacing w:after="120"/>
      </w:pPr>
      <w:r>
        <w:rPr>
          <w:i w:val="0"/>
        </w:rPr>
        <w:t xml:space="preserve">Jörissen, B. (2015d). Transgressive Artikulation: Ästhetik und Medialität aus Perspektive der strukturalen Medienbildung. In M. Hagener &amp; V. Hediger (Hrsg.), </w:t>
      </w:r>
      <w:r>
        <w:rPr>
          <w:i/>
        </w:rPr>
        <w:t>Medienkultur und Bildung: Ästhetische Erziehung im Zeitalter digitaler Netzwerke</w:t>
      </w:r>
      <w:r>
        <w:rPr>
          <w:i w:val="0"/>
        </w:rPr>
        <w:t xml:space="preserve"> (S. 49–64). Campus.</w:t>
      </w:r>
    </w:p>
    <w:p>
      <w:pPr>
        <w:spacing w:after="120"/>
      </w:pPr>
      <w:r>
        <w:rPr>
          <w:i w:val="0"/>
        </w:rPr>
        <w:t xml:space="preserve">Jörissen, B., &amp; Meyer, T. (Hrsg.). (2015). </w:t>
      </w:r>
      <w:r>
        <w:rPr>
          <w:i/>
        </w:rPr>
        <w:t>Subjekt Medium Bildung</w:t>
      </w:r>
      <w:r>
        <w:rPr>
          <w:i w:val="0"/>
        </w:rPr>
        <w:t>. VS Verlag. https://link.springer.com/book/10.1007/978-3-658-06171-5</w:t>
      </w:r>
    </w:p>
    <w:p>
      <w:pPr>
        <w:spacing w:after="120"/>
      </w:pPr>
      <w:r>
        <w:rPr>
          <w:i w:val="0"/>
        </w:rPr>
        <w:t xml:space="preserve">Jörissen, B., &amp; Münte-Goussar, S. (2015). Medienbildung als Schulentwicklung. Oder: wie man ein Trojanisches Pferd zähmt. </w:t>
      </w:r>
      <w:r>
        <w:rPr>
          <w:i/>
        </w:rPr>
        <w:t>Computer + Unterricht</w:t>
      </w:r>
      <w:r>
        <w:rPr>
          <w:i w:val="0"/>
        </w:rPr>
        <w:t xml:space="preserve">, </w:t>
      </w:r>
      <w:r>
        <w:rPr>
          <w:i/>
        </w:rPr>
        <w:t>99</w:t>
      </w:r>
      <w:r>
        <w:rPr>
          <w:i w:val="0"/>
        </w:rPr>
        <w:t>, 4–9.</w:t>
      </w:r>
    </w:p>
    <w:p>
      <w:pPr>
        <w:pStyle w:val="Heading1"/>
      </w:pPr>
      <w:r>
        <w:t>2016</w:t>
      </w:r>
    </w:p>
    <w:p>
      <w:pPr>
        <w:spacing w:after="120"/>
      </w:pPr>
      <w:r>
        <w:rPr>
          <w:i w:val="0"/>
        </w:rPr>
        <w:t xml:space="preserve">Jörissen, B. (2016a). ‹Digitale Bildung› und die Genealogie digitaler Kultur: historiographische Skizzen. </w:t>
      </w:r>
      <w:r>
        <w:rPr>
          <w:i/>
        </w:rPr>
        <w:t>MedienPädagogik: Zeitschrift für Theorie und Praxis der Medienbildung</w:t>
      </w:r>
      <w:r>
        <w:rPr>
          <w:i w:val="0"/>
        </w:rPr>
        <w:t xml:space="preserve">, </w:t>
      </w:r>
      <w:r>
        <w:rPr>
          <w:i/>
        </w:rPr>
        <w:t>25</w:t>
      </w:r>
      <w:r>
        <w:rPr>
          <w:i w:val="0"/>
        </w:rPr>
        <w:t>, 26–40. https://doi.org/10.21240/mpaed/25/2016.10.26.X</w:t>
      </w:r>
    </w:p>
    <w:p>
      <w:pPr>
        <w:spacing w:after="120"/>
      </w:pPr>
      <w:r>
        <w:rPr>
          <w:i w:val="0"/>
        </w:rPr>
        <w:t xml:space="preserve">Jörissen, B. (2016b). Digital/kulturelle Bildung. Plädoyer für eine Pädagogik der ästhetischen Reflexion digitaler Kultur. In T. Meyer, J. Dick, P. Moormann, &amp; J. Ziegenbein (Hrsg.), </w:t>
      </w:r>
      <w:r>
        <w:rPr>
          <w:i/>
        </w:rPr>
        <w:t>where the magic happens. Bildung nach der Entgrenzung der Künste</w:t>
      </w:r>
      <w:r>
        <w:rPr>
          <w:i w:val="0"/>
        </w:rPr>
        <w:t xml:space="preserve"> (S. 63–74). kopaed. http://zkmb.de/933</w:t>
      </w:r>
    </w:p>
    <w:p>
      <w:pPr>
        <w:spacing w:after="120"/>
      </w:pPr>
      <w:r>
        <w:rPr>
          <w:i w:val="0"/>
        </w:rPr>
        <w:t xml:space="preserve">Jörissen, B. (2016c). Hegemoniale Ästhetiken und ästhetische Gegenstrategien – Kulturelle Bildung in der postdigitalen Kultur. </w:t>
      </w:r>
      <w:r>
        <w:rPr>
          <w:i/>
        </w:rPr>
        <w:t>infodienst</w:t>
      </w:r>
      <w:r>
        <w:rPr>
          <w:i w:val="0"/>
        </w:rPr>
        <w:t xml:space="preserve">, </w:t>
      </w:r>
      <w:r>
        <w:rPr>
          <w:i/>
        </w:rPr>
        <w:t>120</w:t>
      </w:r>
      <w:r>
        <w:rPr>
          <w:i w:val="0"/>
        </w:rPr>
        <w:t>, 13–16.</w:t>
      </w:r>
    </w:p>
    <w:p>
      <w:pPr>
        <w:spacing w:after="120"/>
      </w:pPr>
      <w:r>
        <w:rPr>
          <w:i w:val="0"/>
        </w:rPr>
        <w:t xml:space="preserve">Jörissen, B. (2016d). Imagination, Selbstsorge, Gouvernementalität? Über einige Aspekte der Transformation von Identität im Kontext digitaler Medien. </w:t>
      </w:r>
      <w:r>
        <w:rPr>
          <w:i/>
        </w:rPr>
        <w:t>PädagogikUnterricht</w:t>
      </w:r>
      <w:r>
        <w:rPr>
          <w:i w:val="0"/>
        </w:rPr>
        <w:t xml:space="preserve">, </w:t>
      </w:r>
      <w:r>
        <w:rPr>
          <w:i/>
        </w:rPr>
        <w:t>36</w:t>
      </w:r>
      <w:r>
        <w:rPr>
          <w:i w:val="0"/>
        </w:rPr>
        <w:t>(1), 11–19.</w:t>
      </w:r>
    </w:p>
    <w:p>
      <w:pPr>
        <w:spacing w:after="120"/>
      </w:pPr>
      <w:r>
        <w:rPr>
          <w:i w:val="0"/>
        </w:rPr>
        <w:t xml:space="preserve">Jörissen, B. (2016e). Zur bildungstheoretischen Relevanz netzwerktheoretischer Diskurse. In D. Verständig, J. Holze, &amp; R. Biermann (Hrsg.), </w:t>
      </w:r>
      <w:r>
        <w:rPr>
          <w:i/>
        </w:rPr>
        <w:t>Von der Bildung zur Medienbildung</w:t>
      </w:r>
      <w:r>
        <w:rPr>
          <w:i w:val="0"/>
        </w:rPr>
        <w:t xml:space="preserve"> (S. 231–255). Springer VS. https://doi.org/10.1007/978-3-658-10007-0_12</w:t>
      </w:r>
    </w:p>
    <w:p>
      <w:pPr>
        <w:spacing w:after="120"/>
      </w:pPr>
      <w:r>
        <w:rPr>
          <w:i w:val="0"/>
        </w:rPr>
        <w:t xml:space="preserve">Jörissen, B., &amp; Verständig, D. (2016). Code, Software und Subjekt. Zur Relevanz der Critical Software Studies für ein nicht-reduktionistisches Verständnis „digitaler Bildung“. In R. Biermann &amp; D. Verständig (Hrsg.), </w:t>
      </w:r>
      <w:r>
        <w:rPr>
          <w:i/>
        </w:rPr>
        <w:t>Das umkämpfte Netz.</w:t>
      </w:r>
      <w:r>
        <w:rPr>
          <w:i w:val="0"/>
        </w:rPr>
        <w:t xml:space="preserve"> (Vols. 1–35, S. 37–50). VS Verlag. http://www.springer.com/de/book/9783658150105</w:t>
      </w:r>
    </w:p>
    <w:p>
      <w:pPr>
        <w:pStyle w:val="Heading1"/>
      </w:pPr>
      <w:r>
        <w:t>2017</w:t>
      </w:r>
    </w:p>
    <w:p>
      <w:pPr>
        <w:spacing w:after="120"/>
      </w:pPr>
      <w:r>
        <w:rPr>
          <w:i w:val="0"/>
        </w:rPr>
        <w:t xml:space="preserve">Jörissen, B. (2017a). Einführung: Digitale Medialität und implizites Wissen. In A. Kraus, J. Budde, M. Hietzge, &amp; C. Wulf (Hrsg.), </w:t>
      </w:r>
      <w:r>
        <w:rPr>
          <w:i/>
        </w:rPr>
        <w:t>Handbuch Schweigendes Wissen: Erziehung, Bildung, Sozialisation und Lernen</w:t>
      </w:r>
      <w:r>
        <w:rPr>
          <w:i w:val="0"/>
        </w:rPr>
        <w:t xml:space="preserve"> (1. Aufl., S. 439–447). Beltz Juventa.</w:t>
      </w:r>
    </w:p>
    <w:p>
      <w:pPr>
        <w:spacing w:after="120"/>
      </w:pPr>
      <w:r>
        <w:rPr>
          <w:i w:val="0"/>
        </w:rPr>
        <w:t xml:space="preserve">Jörissen, B. (2017b). Subjektivation und „ästhetische Freiheit“ in der post-digitalen Kultur. In T. Braun, M. Fuchs, &amp; G. Taube (Hrsg.), </w:t>
      </w:r>
      <w:r>
        <w:rPr>
          <w:i/>
        </w:rPr>
        <w:t>Das starke Subjekt</w:t>
      </w:r>
      <w:r>
        <w:rPr>
          <w:i w:val="0"/>
        </w:rPr>
        <w:t>. kopaed.</w:t>
      </w:r>
    </w:p>
    <w:p>
      <w:pPr>
        <w:pStyle w:val="Heading1"/>
      </w:pPr>
      <w:r>
        <w:t>2018</w:t>
      </w:r>
    </w:p>
    <w:p>
      <w:pPr>
        <w:spacing w:after="120"/>
      </w:pPr>
      <w:r>
        <w:rPr>
          <w:i w:val="0"/>
        </w:rPr>
        <w:t xml:space="preserve">Jörissen, B. (2018). Subjektivation und ästhetische Bildung in der post-digitalen Kultur. </w:t>
      </w:r>
      <w:r>
        <w:rPr>
          <w:i/>
        </w:rPr>
        <w:t>Vierteljahrsschrift Für Wissenschaftliche Pädagogik</w:t>
      </w:r>
      <w:r>
        <w:rPr>
          <w:i w:val="0"/>
        </w:rPr>
        <w:t xml:space="preserve">, </w:t>
      </w:r>
      <w:r>
        <w:rPr>
          <w:i/>
        </w:rPr>
        <w:t>94</w:t>
      </w:r>
      <w:r>
        <w:rPr>
          <w:i w:val="0"/>
        </w:rPr>
        <w:t>(1), 51–70. https://doi.org/10.30965/25890581-09401006</w:t>
      </w:r>
    </w:p>
    <w:p>
      <w:pPr>
        <w:spacing w:after="120"/>
      </w:pPr>
      <w:r>
        <w:rPr>
          <w:i w:val="0"/>
        </w:rPr>
        <w:t xml:space="preserve">Jörissen, B., Klepacki, L., Unterberg, L., Engel, J., Flasche, V., &amp; Klepacki, T. (Hrsg.). (2018). </w:t>
      </w:r>
      <w:r>
        <w:rPr>
          <w:i/>
        </w:rPr>
        <w:t>Spectra of Transformation. Arts Education Research and Cultural Dynamics.</w:t>
      </w:r>
      <w:r>
        <w:rPr>
          <w:i w:val="0"/>
        </w:rPr>
        <w:t xml:space="preserve"> Waxmann.</w:t>
      </w:r>
    </w:p>
    <w:p>
      <w:pPr>
        <w:spacing w:after="120"/>
      </w:pPr>
      <w:r>
        <w:rPr>
          <w:i w:val="0"/>
        </w:rPr>
        <w:t xml:space="preserve">Jörissen, B., Klepacki, L., &amp; Wagner, E. (2018). Arts Education Research. In </w:t>
      </w:r>
      <w:r>
        <w:rPr>
          <w:i/>
        </w:rPr>
        <w:t>Oxford Research Encyclopedia of Education</w:t>
      </w:r>
      <w:r>
        <w:rPr>
          <w:i w:val="0"/>
        </w:rPr>
        <w:t>. Oxford University Press. http://education.oxfordre.com/view/10.1093/acrefore/9780190264093.001.0001/acrefore-9780190264093-e-31?rskey=bOBXKD&amp;result=1</w:t>
      </w:r>
    </w:p>
    <w:p>
      <w:pPr>
        <w:spacing w:after="120"/>
      </w:pPr>
      <w:r>
        <w:rPr>
          <w:i w:val="0"/>
        </w:rPr>
        <w:t xml:space="preserve">Jörissen, B., &amp; Unterberg, L. (2018a). Digital Cultural Education. The Capabilities of Cultural Education Facing Digital Transformation. In B. Jörissen, L. Klepacki, L. Unterberg, J. Engel, V. Flasche, &amp; T. Klepacki (Hrsg.), </w:t>
      </w:r>
      <w:r>
        <w:rPr>
          <w:i/>
        </w:rPr>
        <w:t>Spectra of Transformation</w:t>
      </w:r>
      <w:r>
        <w:rPr>
          <w:i w:val="0"/>
        </w:rPr>
        <w:t xml:space="preserve"> (S. 31–37). Waxmann.</w:t>
      </w:r>
    </w:p>
    <w:p>
      <w:pPr>
        <w:spacing w:after="120"/>
      </w:pPr>
      <w:r>
        <w:rPr>
          <w:i w:val="0"/>
        </w:rPr>
        <w:t xml:space="preserve">Jörissen, B., &amp; Unterberg, L. (2018b). Whose arts education – whose „quality“? A plea to rethink our modes of articulation. In T. Ijdens, B. Bolden, &amp; E. Wagner (Hrsg.), </w:t>
      </w:r>
      <w:r>
        <w:rPr>
          <w:i/>
        </w:rPr>
        <w:t>Arts Education around the World: Comparative Research Seven Years after the Seoul Agenda. International Yearbook for Research in Arts Education</w:t>
      </w:r>
      <w:r>
        <w:rPr>
          <w:i w:val="0"/>
        </w:rPr>
        <w:t xml:space="preserve"> (Bd. 5/2017, S. 378–383).</w:t>
      </w:r>
    </w:p>
    <w:p>
      <w:pPr>
        <w:spacing w:after="120"/>
      </w:pPr>
      <w:r>
        <w:rPr>
          <w:i w:val="0"/>
        </w:rPr>
        <w:t xml:space="preserve">Meyer, T., &amp; Jörissen, B. (2018). Post Internet Art Education. Ästhetische Bildung, Post-Digitalität und ihre Subjekte. </w:t>
      </w:r>
      <w:r>
        <w:rPr>
          <w:i/>
        </w:rPr>
        <w:t>Kunst+Unterricht</w:t>
      </w:r>
      <w:r>
        <w:rPr>
          <w:i w:val="0"/>
        </w:rPr>
        <w:t>, (425/426), 88–90.</w:t>
      </w:r>
    </w:p>
    <w:p>
      <w:pPr>
        <w:pStyle w:val="Heading1"/>
      </w:pPr>
      <w:r>
        <w:t>2019</w:t>
      </w:r>
    </w:p>
    <w:p>
      <w:pPr>
        <w:spacing w:after="120"/>
      </w:pPr>
      <w:r>
        <w:rPr>
          <w:i w:val="0"/>
        </w:rPr>
        <w:t xml:space="preserve">Engel, J., &amp; Jörissen, B. (2019). Unsichtbare Sichtbarkeiten. Kontrollverlust und Kontrollphantasmen in öffentlichen und jugendkulturellen Digitalisierungsdiagnosen. In T. Alkemeyer, N. Buschmann, &amp; T. Etzemüller (Hrsg.), </w:t>
      </w:r>
      <w:r>
        <w:rPr>
          <w:i/>
        </w:rPr>
        <w:t>Gegenwartsdiagnosen. Kulturelle Formen gesellschaftlicher Selbstproblematisierung in der Moderne</w:t>
      </w:r>
      <w:r>
        <w:rPr>
          <w:i w:val="0"/>
        </w:rPr>
        <w:t xml:space="preserve"> (S. 549–568). Transcript.</w:t>
      </w:r>
    </w:p>
    <w:p>
      <w:pPr>
        <w:spacing w:after="120"/>
      </w:pPr>
      <w:r>
        <w:rPr>
          <w:i w:val="0"/>
        </w:rPr>
        <w:t xml:space="preserve">Jörissen, B. (2019a). „Kreativität“ und „Innovationsfähigkeit“: Perspektiven auf Kulturelle Bildung im chinesisch-deutschen Dialog. </w:t>
      </w:r>
      <w:r>
        <w:rPr>
          <w:i/>
        </w:rPr>
        <w:t>ifa Input</w:t>
      </w:r>
      <w:r>
        <w:rPr>
          <w:i w:val="0"/>
        </w:rPr>
        <w:t>, (03/2019), 1–12. https://www.ifa.de/wp-content/uploads/2019/06/ifa_input_J%C3%B6rissen_Chinesisch-Deutscher-Dialog.pdf</w:t>
      </w:r>
    </w:p>
    <w:p>
      <w:pPr>
        <w:spacing w:after="120"/>
      </w:pPr>
      <w:r>
        <w:rPr>
          <w:i w:val="0"/>
        </w:rPr>
        <w:t xml:space="preserve">Jörissen, B. (2019b). Medienbildung findet statt: mit oder ohne Pädagogik? </w:t>
      </w:r>
      <w:r>
        <w:rPr>
          <w:i/>
        </w:rPr>
        <w:t>Lehren &amp; Lernen</w:t>
      </w:r>
      <w:r>
        <w:rPr>
          <w:i w:val="0"/>
        </w:rPr>
        <w:t xml:space="preserve">, </w:t>
      </w:r>
      <w:r>
        <w:rPr>
          <w:i/>
        </w:rPr>
        <w:t>45</w:t>
      </w:r>
      <w:r>
        <w:rPr>
          <w:i w:val="0"/>
        </w:rPr>
        <w:t>(8/9), 65–69.</w:t>
      </w:r>
    </w:p>
    <w:p>
      <w:pPr>
        <w:spacing w:after="120"/>
      </w:pPr>
      <w:r>
        <w:rPr>
          <w:i w:val="0"/>
        </w:rPr>
        <w:t xml:space="preserve">Jörissen, B. (2019c). Medienbildung findet statt: mit oder ohne Pädagogik? In Rat für Kulturelle Bildung (Hrsg.), </w:t>
      </w:r>
      <w:r>
        <w:rPr>
          <w:i/>
        </w:rPr>
        <w:t>JUGEND / YOUTUBE/KULTURELLE BILDUNG. HORIZONT 2019</w:t>
      </w:r>
      <w:r>
        <w:rPr>
          <w:i w:val="0"/>
        </w:rPr>
        <w:t xml:space="preserve"> (S. 41–47). Rat für Kulturelle Bildung. https://www.rat-kulturelle-bildung.de/fileadmin/user_upload/pdf/Studie_YouTube_Webversion_final.pdf</w:t>
      </w:r>
    </w:p>
    <w:p>
      <w:pPr>
        <w:spacing w:after="120"/>
      </w:pPr>
      <w:r>
        <w:rPr>
          <w:i w:val="0"/>
        </w:rPr>
        <w:t xml:space="preserve">Jörissen, B. (2019d). Sinne, Künste und das Künstliche – neue Materialitäten des Digitalen. In Rat für Kulturelle Bildung (Hrsg.), </w:t>
      </w:r>
      <w:r>
        <w:rPr>
          <w:i/>
        </w:rPr>
        <w:t>Alles immer smart. Kulturelle Bildung, Digitalisierung, Schule</w:t>
      </w:r>
      <w:r>
        <w:rPr>
          <w:i w:val="0"/>
        </w:rPr>
        <w:t xml:space="preserve"> (S. 67–70). Rat für Kulturelle Bildung. https://www.rat-kulturelle-bildung.de/fileadmin/user_upload/Alles_immer_smart/RFKB_AllesImmerSmart_Web_ES.pdf</w:t>
      </w:r>
    </w:p>
    <w:p>
      <w:pPr>
        <w:spacing w:after="120"/>
      </w:pPr>
      <w:r>
        <w:rPr>
          <w:i w:val="0"/>
        </w:rPr>
        <w:t xml:space="preserve">Jörissen, B. (2019e). Territorien der Theorie: Post-koloniale Irritationen meiner bildungstheoretischen Praxis. In U. Stadler-Altmann &amp; B. Gross (Hrsg.), </w:t>
      </w:r>
      <w:r>
        <w:rPr>
          <w:i/>
        </w:rPr>
        <w:t>Beyond erziehungswissenschaftlicher Grenzen. Diskurse zu Entgrenzungen der Disziplin.</w:t>
      </w:r>
      <w:r>
        <w:rPr>
          <w:i w:val="0"/>
        </w:rPr>
        <w:t xml:space="preserve"> (S. 57–62). Barbara Budrich.</w:t>
      </w:r>
    </w:p>
    <w:p>
      <w:pPr>
        <w:spacing w:after="120"/>
      </w:pPr>
      <w:r>
        <w:rPr>
          <w:i w:val="0"/>
        </w:rPr>
        <w:t xml:space="preserve">Jörissen, B. (2019f). The Significance of Mediality in Relation to Multilocal Spatiality and Identity. </w:t>
      </w:r>
      <w:r>
        <w:rPr>
          <w:i/>
        </w:rPr>
        <w:t>Diaspora, Indigenous, and Minority Education</w:t>
      </w:r>
      <w:r>
        <w:rPr>
          <w:i w:val="0"/>
        </w:rPr>
        <w:t xml:space="preserve">, </w:t>
      </w:r>
      <w:r>
        <w:rPr>
          <w:i/>
        </w:rPr>
        <w:t>13</w:t>
      </w:r>
      <w:r>
        <w:rPr>
          <w:i w:val="0"/>
        </w:rPr>
        <w:t>(1), 73–79. https://doi.org/10.1080/15595692.2019.1554842</w:t>
      </w:r>
    </w:p>
    <w:p>
      <w:pPr>
        <w:spacing w:after="120"/>
      </w:pPr>
      <w:r>
        <w:rPr>
          <w:i w:val="0"/>
        </w:rPr>
        <w:t xml:space="preserve">Jörissen, B. (2019g). Zwischen Hashtag-Widerstand und dem Diktat des Algorithmus. kubi im Gespräch mit Prof. Dr. Benjamin Jörissen. </w:t>
      </w:r>
      <w:r>
        <w:rPr>
          <w:i/>
        </w:rPr>
        <w:t>kubi Magazin für Kulturelle Bildung</w:t>
      </w:r>
      <w:r>
        <w:rPr>
          <w:i w:val="0"/>
        </w:rPr>
        <w:t>, (17), 70–72.</w:t>
      </w:r>
    </w:p>
    <w:p>
      <w:pPr>
        <w:spacing w:after="120"/>
      </w:pPr>
      <w:r>
        <w:rPr>
          <w:i w:val="0"/>
        </w:rPr>
        <w:t xml:space="preserve">Jörissen, B. (2019h, Januar 16). Einstürzende Neubauten. </w:t>
      </w:r>
      <w:r>
        <w:rPr>
          <w:i/>
        </w:rPr>
        <w:t>JAN-MARTIN WIARDA</w:t>
      </w:r>
      <w:r>
        <w:rPr>
          <w:i w:val="0"/>
        </w:rPr>
        <w:t>. https://www.jmwiarda.de/2019/01/16/einst%C3%BCrzende-neubauten/</w:t>
      </w:r>
    </w:p>
    <w:p>
      <w:pPr>
        <w:spacing w:after="120"/>
      </w:pPr>
      <w:r>
        <w:rPr>
          <w:i w:val="0"/>
        </w:rPr>
        <w:t xml:space="preserve">Jörissen, B., Ahlers, M., Donner, M., &amp; Wernicke, C. (2019). MIDAKuK: Musikalische Interface-Designs: Augmentierte Kreativität und Konnektivität. In B. Jörissen, S. Kröner, &amp; L. Unterberg (Hrsg.), </w:t>
      </w:r>
      <w:r>
        <w:rPr>
          <w:i/>
        </w:rPr>
        <w:t>Forschung zur Digitalisierung in der kulturellen Bildung</w:t>
      </w:r>
      <w:r>
        <w:rPr>
          <w:i w:val="0"/>
        </w:rPr>
        <w:t xml:space="preserve"> (S. 109–128). kopaed.</w:t>
      </w:r>
    </w:p>
    <w:p>
      <w:pPr>
        <w:spacing w:after="120"/>
      </w:pPr>
      <w:r>
        <w:rPr>
          <w:i w:val="0"/>
        </w:rPr>
        <w:t xml:space="preserve">Jörissen, B., Kröner, S., &amp; Unterberg, L. (Hrsg.). (2019). </w:t>
      </w:r>
      <w:r>
        <w:rPr>
          <w:i/>
        </w:rPr>
        <w:t>Forschung zur Digitalisierung in der kulturellen Bildung</w:t>
      </w:r>
      <w:r>
        <w:rPr>
          <w:i w:val="0"/>
        </w:rPr>
        <w:t>. kopaed. https://doi.org/10.25656/01:18486</w:t>
      </w:r>
    </w:p>
    <w:p>
      <w:pPr>
        <w:spacing w:after="120"/>
      </w:pPr>
      <w:r>
        <w:rPr>
          <w:i w:val="0"/>
        </w:rPr>
        <w:t xml:space="preserve">Jörissen, B., &amp; Unterberg, L. (2019a). Digitalität und Kulturelle Bildung. Ein Orientierungsangebot. In B. Jörissen, S. Kröner, &amp; L. Unterberg (Hrsg.), </w:t>
      </w:r>
      <w:r>
        <w:rPr>
          <w:i/>
        </w:rPr>
        <w:t>Forschung zur Digitalisierung in der kulturellen Bildung</w:t>
      </w:r>
      <w:r>
        <w:rPr>
          <w:i w:val="0"/>
        </w:rPr>
        <w:t>. kopaed.</w:t>
      </w:r>
    </w:p>
    <w:p>
      <w:pPr>
        <w:spacing w:after="120"/>
      </w:pPr>
      <w:r>
        <w:rPr>
          <w:i w:val="0"/>
        </w:rPr>
        <w:t xml:space="preserve">Jörissen, B., &amp; Unterberg, L. (2019b). Diversity Education through Artistic Means in Germany. In C. H. Lum &amp; E. Wagner (Hrsg.), </w:t>
      </w:r>
      <w:r>
        <w:rPr>
          <w:i/>
        </w:rPr>
        <w:t>Arts Education and Cultural Diversity. Policies, Research, Practices and Critical Perspectives</w:t>
      </w:r>
      <w:r>
        <w:rPr>
          <w:i w:val="0"/>
        </w:rPr>
        <w:t xml:space="preserve"> (S. 223–232). Springer.</w:t>
      </w:r>
    </w:p>
    <w:p>
      <w:pPr>
        <w:pStyle w:val="Heading1"/>
      </w:pPr>
      <w:r>
        <w:t>2020</w:t>
      </w:r>
    </w:p>
    <w:p>
      <w:pPr>
        <w:spacing w:after="120"/>
      </w:pPr>
      <w:r>
        <w:rPr>
          <w:i w:val="0"/>
        </w:rPr>
        <w:t xml:space="preserve">Engel, J., Beach, D., &amp; Jörissen, B. (Hrsg.). (2020a). </w:t>
      </w:r>
      <w:r>
        <w:rPr>
          <w:i/>
        </w:rPr>
        <w:t>Cultural Sedimentations - Ethnography on the Materiality and Historicity of Aesthetic Practices (= Ethnography and Education Vol 15 Issue 3).</w:t>
      </w:r>
      <w:r>
        <w:rPr>
          <w:i w:val="0"/>
        </w:rPr>
        <w:t xml:space="preserve"> Routledge. https://www.tandfonline.com/toc/reae20/15/3</w:t>
      </w:r>
    </w:p>
    <w:p>
      <w:pPr>
        <w:spacing w:after="120"/>
      </w:pPr>
      <w:r>
        <w:rPr>
          <w:i w:val="0"/>
        </w:rPr>
        <w:t xml:space="preserve">Engel, J., Beach, D., &amp; Jörissen, B. (2020b). Introduction: cultural sedimentations – ethnography on the materiality and historicity of aesthetic practices. </w:t>
      </w:r>
      <w:r>
        <w:rPr>
          <w:i/>
        </w:rPr>
        <w:t>Ethnography and Education</w:t>
      </w:r>
      <w:r>
        <w:rPr>
          <w:i w:val="0"/>
        </w:rPr>
        <w:t xml:space="preserve">, </w:t>
      </w:r>
      <w:r>
        <w:rPr>
          <w:i/>
        </w:rPr>
        <w:t>15</w:t>
      </w:r>
      <w:r>
        <w:rPr>
          <w:i w:val="0"/>
        </w:rPr>
        <w:t>(3), 267–269. https://doi.org/10.1080/17457823.2020.1738255</w:t>
      </w:r>
    </w:p>
    <w:p>
      <w:pPr>
        <w:spacing w:after="120"/>
      </w:pPr>
      <w:r>
        <w:rPr>
          <w:i w:val="0"/>
        </w:rPr>
        <w:t xml:space="preserve">Jörissen, B. (2020a). „Ästhetische Bildung“ im Regime des Komputablen. </w:t>
      </w:r>
      <w:r>
        <w:rPr>
          <w:i/>
        </w:rPr>
        <w:t>Zeitschrift für Pädagogik</w:t>
      </w:r>
      <w:r>
        <w:rPr>
          <w:i w:val="0"/>
        </w:rPr>
        <w:t xml:space="preserve">, </w:t>
      </w:r>
      <w:r>
        <w:rPr>
          <w:i/>
        </w:rPr>
        <w:t>66</w:t>
      </w:r>
      <w:r>
        <w:rPr>
          <w:i w:val="0"/>
        </w:rPr>
        <w:t>(3), 341–356. https://doi.org/10.25656/01:25798</w:t>
      </w:r>
    </w:p>
    <w:p>
      <w:pPr>
        <w:spacing w:after="120"/>
      </w:pPr>
      <w:r>
        <w:rPr>
          <w:i w:val="0"/>
        </w:rPr>
        <w:t xml:space="preserve">Jörissen, B. (2020b). Digital Nature. Wie Digitalisierung all unsere Lebensbereiche verändert. </w:t>
      </w:r>
      <w:r>
        <w:rPr>
          <w:i/>
        </w:rPr>
        <w:t>Schultheater</w:t>
      </w:r>
      <w:r>
        <w:rPr>
          <w:i w:val="0"/>
        </w:rPr>
        <w:t xml:space="preserve">, </w:t>
      </w:r>
      <w:r>
        <w:rPr>
          <w:i/>
        </w:rPr>
        <w:t>41</w:t>
      </w:r>
      <w:r>
        <w:rPr>
          <w:i w:val="0"/>
        </w:rPr>
        <w:t>, 6–8.</w:t>
      </w:r>
    </w:p>
    <w:p>
      <w:pPr>
        <w:spacing w:after="120"/>
      </w:pPr>
      <w:r>
        <w:rPr>
          <w:i w:val="0"/>
        </w:rPr>
        <w:t xml:space="preserve">Jörissen, B., Schröder, K., &amp; Carnap, A. (2020). Postdigitale Jugendkultur: Kernergebnisse einer qualitativen Studie zur digitalen Transformation ästhetischer und künstlerischer Praktiken. In S. Timm, J. Costa, C. Kühn, &amp; A. Scheunpflug (Hrsg.), </w:t>
      </w:r>
      <w:r>
        <w:rPr>
          <w:i/>
        </w:rPr>
        <w:t>Kulturelle Bildung: Theoretische Perspektiven, methodologische Herausforderungen und empirische Befunde</w:t>
      </w:r>
      <w:r>
        <w:rPr>
          <w:i w:val="0"/>
        </w:rPr>
        <w:t xml:space="preserve"> (S. 61–78). Waxmann. https://content-select.com/de/portal/media/view/5e6528e4-587c-486c-aa19-79d7b0dd2d03</w:t>
      </w:r>
    </w:p>
    <w:p>
      <w:pPr>
        <w:pStyle w:val="Heading1"/>
      </w:pPr>
      <w:r>
        <w:t>2021</w:t>
      </w:r>
    </w:p>
    <w:p>
      <w:pPr>
        <w:spacing w:after="120"/>
      </w:pPr>
      <w:r>
        <w:rPr>
          <w:i w:val="0"/>
        </w:rPr>
        <w:t xml:space="preserve">Bettinger, P., &amp; Jörissen, B. (2021). Medienbildung (Springer Online First). In U. Sander, F. von Gross, &amp; K.-U. Hugger (Hrsg.), </w:t>
      </w:r>
      <w:r>
        <w:rPr>
          <w:i/>
        </w:rPr>
        <w:t>Handbuch Medienpädagogik</w:t>
      </w:r>
      <w:r>
        <w:rPr>
          <w:i w:val="0"/>
        </w:rPr>
        <w:t xml:space="preserve"> (2. Aufl., S. 1-13 (online first)). VS Verlag für Sozialwissenschaften. https://doi.org/10.1007/978-3-658-25090-4_10-1</w:t>
      </w:r>
    </w:p>
    <w:p>
      <w:pPr>
        <w:spacing w:after="120"/>
      </w:pPr>
      <w:r>
        <w:rPr>
          <w:i w:val="0"/>
        </w:rPr>
        <w:t xml:space="preserve">Jörissen, B. (2021a). Medienbildung 2021 - kritisch, unkritisch, post-kritisch? In M. Brüggemann, M. Gerstmann, &amp; H. Sulewski (Hrsg.), </w:t>
      </w:r>
      <w:r>
        <w:rPr>
          <w:i/>
        </w:rPr>
        <w:t>Medienkultur und Öffentlichkeit. Meinungs- und Medienbildung zwischen Engagement, Einfluss und Protest</w:t>
      </w:r>
      <w:r>
        <w:rPr>
          <w:i w:val="0"/>
        </w:rPr>
        <w:t xml:space="preserve"> (S. 29–45). kopaed.</w:t>
      </w:r>
    </w:p>
    <w:p>
      <w:pPr>
        <w:spacing w:after="120"/>
      </w:pPr>
      <w:r>
        <w:rPr>
          <w:i w:val="0"/>
        </w:rPr>
        <w:t xml:space="preserve">Jörissen, B. (2021b). Sinne, Subjekt, Gemeinschaft. Perspektiven der Forschung zur Digitalisierung in der Kulturellen Bildung. In N. Eger &amp; A. Klinge (Hrsg.), </w:t>
      </w:r>
      <w:r>
        <w:rPr>
          <w:i/>
        </w:rPr>
        <w:t>Wie viel Körper braucht die kulturelle Bildung?</w:t>
      </w:r>
      <w:r>
        <w:rPr>
          <w:i w:val="0"/>
        </w:rPr>
        <w:t xml:space="preserve"> (S. 161–173). kopaed.</w:t>
      </w:r>
    </w:p>
    <w:p>
      <w:pPr>
        <w:spacing w:after="120"/>
      </w:pPr>
      <w:r>
        <w:rPr>
          <w:i w:val="0"/>
        </w:rPr>
        <w:t xml:space="preserve">Jörissen, B., &amp; Klepacki, L. (2021). Krise, Kultur und die Fortsetzung des Lebens: der Gedanke „kultureller Resilienz“. In M. Dietrich &amp; V. Zalcbergaite (Hrsg.), </w:t>
      </w:r>
      <w:r>
        <w:rPr>
          <w:i/>
        </w:rPr>
        <w:t>Kultur. Spiel. Resilienz. Vom Wert der Kulturellen Bildung in Krisen</w:t>
      </w:r>
      <w:r>
        <w:rPr>
          <w:i w:val="0"/>
        </w:rPr>
        <w:t xml:space="preserve"> (S. 57–63). kopaed.</w:t>
      </w:r>
    </w:p>
    <w:p>
      <w:pPr>
        <w:spacing w:after="120"/>
      </w:pPr>
      <w:r>
        <w:rPr>
          <w:i w:val="0"/>
        </w:rPr>
        <w:t xml:space="preserve">Klepacki, L., &amp; Jörissen, B. (2021). Die Schule als transgressiv-reflexiver Kulturort – ein pädagogisches Paragranum. In D. Burghardt, M. Krebs, &amp; J. Noack Napoles (Hrsg.), </w:t>
      </w:r>
      <w:r>
        <w:rPr>
          <w:i/>
        </w:rPr>
        <w:t>Weiterdenken - Perspektiven pädagogischer Anthropologie. Festschrift für Jörg Zirfas</w:t>
      </w:r>
      <w:r>
        <w:rPr>
          <w:i w:val="0"/>
        </w:rPr>
        <w:t xml:space="preserve"> (S. 126–138). Beltz Juventa.</w:t>
      </w:r>
    </w:p>
    <w:p>
      <w:pPr>
        <w:spacing w:after="120"/>
      </w:pPr>
      <w:r>
        <w:rPr>
          <w:i w:val="0"/>
        </w:rPr>
        <w:t xml:space="preserve">Möller, E., Unterberg, L., &amp; Jörissen, B. (2021). Cultural Sustainability and (Post-)digital Transformation(s) in the Context of Aesthetic, Arts, and Cultural Education. In B. Bolden &amp; N. Jeanneret (Hrsg.), </w:t>
      </w:r>
      <w:r>
        <w:rPr>
          <w:i/>
        </w:rPr>
        <w:t>Visions of Sustainability for Arts Education. Value, Challenge and Potential</w:t>
      </w:r>
      <w:r>
        <w:rPr>
          <w:i w:val="0"/>
        </w:rPr>
        <w:t xml:space="preserve"> (Bd. 3, S. 125–139). Springer.</w:t>
      </w:r>
    </w:p>
    <w:p>
      <w:pPr>
        <w:spacing w:after="120"/>
      </w:pPr>
      <w:r>
        <w:rPr>
          <w:i w:val="0"/>
        </w:rPr>
        <w:t xml:space="preserve">Unterberg, L., &amp; Jörissen, B. (2021a). Algorithm trouble oder das Unbehagen in einer Kultur der Algorithmen: Postdigitale Kunstpraktiken, Kulturelle Bildung und Widerständigkeit. In J. Ackermann &amp; B. Egger (Hrsg.), </w:t>
      </w:r>
      <w:r>
        <w:rPr>
          <w:i/>
        </w:rPr>
        <w:t>Transdisziplinäre Begegnungen zwischen postdigitaler Kunst und Kultureller Bildung</w:t>
      </w:r>
      <w:r>
        <w:rPr>
          <w:i w:val="0"/>
        </w:rPr>
        <w:t xml:space="preserve"> (S. 29–42). Springer Fachmedien Wiesbaden. https://doi.org/10.1007/978-3-658-32079-9_3</w:t>
      </w:r>
    </w:p>
    <w:p>
      <w:pPr>
        <w:spacing w:after="120"/>
      </w:pPr>
      <w:r>
        <w:rPr>
          <w:i w:val="0"/>
        </w:rPr>
        <w:t xml:space="preserve">Unterberg, L., &amp; Jörissen, B. (2021b). Online-Rezensionen als Beispiel relationaler Prozesse der Subjektivation in der postdigitalen Kulturellen Bildung. In </w:t>
      </w:r>
      <w:r>
        <w:rPr>
          <w:i/>
        </w:rPr>
        <w:t>Rezensiv - Online-Rezensionen und Kulturelle Bildung</w:t>
      </w:r>
      <w:r>
        <w:rPr>
          <w:i w:val="0"/>
        </w:rPr>
        <w:t xml:space="preserve"> (S. 287–296). transcript Verlag. https://doi.org/10.1515/9783839454435-018</w:t>
      </w:r>
    </w:p>
    <w:p>
      <w:pPr>
        <w:pStyle w:val="Heading1"/>
      </w:pPr>
      <w:r>
        <w:t>2022</w:t>
      </w:r>
    </w:p>
    <w:p>
      <w:pPr>
        <w:spacing w:after="120"/>
      </w:pPr>
      <w:r>
        <w:rPr>
          <w:i w:val="0"/>
        </w:rPr>
        <w:t xml:space="preserve">Ahlers, M., Jörissen, B., Donner, M., &amp; Wernicke, C. (Hrsg.). (2022a). </w:t>
      </w:r>
      <w:r>
        <w:rPr>
          <w:i/>
        </w:rPr>
        <w:t>MusikmachDinge im Kontext. Forschungszugänge zur Soziomaterialität von Musiktechnologie</w:t>
      </w:r>
      <w:r>
        <w:rPr>
          <w:i w:val="0"/>
        </w:rPr>
        <w:t>. Olms. https://hildok.bsz-bw.de/frontdoor/index/index/docId/1366</w:t>
      </w:r>
    </w:p>
    <w:p>
      <w:pPr>
        <w:spacing w:after="120"/>
      </w:pPr>
      <w:r>
        <w:rPr>
          <w:i w:val="0"/>
        </w:rPr>
        <w:t xml:space="preserve">Ahlers, M., Jörissen, B., Donner, M., &amp; Wernicke, C. (Hrsg.). (2022b). Vorwort. In </w:t>
      </w:r>
      <w:r>
        <w:rPr>
          <w:i/>
        </w:rPr>
        <w:t>MusikmachDinge im Kontext. Forschungszugänge zur Soziomaterialität von Musiktechnologie</w:t>
      </w:r>
      <w:r>
        <w:rPr>
          <w:i w:val="0"/>
        </w:rPr>
        <w:t xml:space="preserve"> (S. 9–16). Olms.</w:t>
      </w:r>
    </w:p>
    <w:p>
      <w:pPr>
        <w:spacing w:after="120"/>
      </w:pPr>
      <w:r>
        <w:rPr>
          <w:i w:val="0"/>
        </w:rPr>
        <w:t xml:space="preserve">Bettinger, P., &amp; Jörissen, B. (2022). Medienbildung. In U. Sander, F. von Gross, &amp; K.-U. Hugger (Hrsg.), </w:t>
      </w:r>
      <w:r>
        <w:rPr>
          <w:i/>
        </w:rPr>
        <w:t>Handbuch Medienpädagogik</w:t>
      </w:r>
      <w:r>
        <w:rPr>
          <w:i w:val="0"/>
        </w:rPr>
        <w:t xml:space="preserve"> (S. 81–93). Springer Fachmedien. https://doi.org/10.1007/978-3-658-23578-9_10</w:t>
      </w:r>
    </w:p>
    <w:p>
      <w:pPr>
        <w:spacing w:after="120"/>
      </w:pPr>
      <w:r>
        <w:rPr>
          <w:i w:val="0"/>
        </w:rPr>
        <w:t xml:space="preserve">Donner, M., &amp; Jörissen, B. (2022). Digitale Designs und ästhetische Praxis: biographische, situative und produktionsorientierte Haltungen junger Menschen im Umgang mit materiell-digitalen MusikmachDingen. In M. Ahlers, B. Jörissen, M. Donner, &amp; C. Wernicke (Hrsg.), </w:t>
      </w:r>
      <w:r>
        <w:rPr>
          <w:i/>
        </w:rPr>
        <w:t>MusikmachDinge im Kontext. Forschungszugänge zur Soziomaterialität von Musiktechnologie</w:t>
      </w:r>
      <w:r>
        <w:rPr>
          <w:i w:val="0"/>
        </w:rPr>
        <w:t xml:space="preserve"> (S. 231–264). Olms.</w:t>
      </w:r>
    </w:p>
    <w:p>
      <w:pPr>
        <w:spacing w:after="120"/>
      </w:pPr>
      <w:r>
        <w:rPr>
          <w:i w:val="0"/>
        </w:rPr>
        <w:t xml:space="preserve">Engel, J., &amp; Jörissen, B. (2022). Schule und Medialität. In T. Hascher, T.-S. Idel, &amp; W. Helsper (Hrsg.), </w:t>
      </w:r>
      <w:r>
        <w:rPr>
          <w:i/>
        </w:rPr>
        <w:t>Handbuch Schulforschung</w:t>
      </w:r>
      <w:r>
        <w:rPr>
          <w:i w:val="0"/>
        </w:rPr>
        <w:t xml:space="preserve"> (3., überarbeitete und aktualisierte Auflage, S. 615–634). Springer Fachmedien. https://doi.org/10.1007/978-3-658-24734-8_28-1</w:t>
      </w:r>
    </w:p>
    <w:p>
      <w:pPr>
        <w:spacing w:after="120"/>
      </w:pPr>
      <w:r>
        <w:rPr>
          <w:i w:val="0"/>
        </w:rPr>
        <w:t xml:space="preserve">Flasche, V., &amp; Jörissen, B. (2022). Bibliotheken, Digitalisierung und kulturelle Bildung in ländlichen Räumen – Kulturorte im Kontext (post-)digitaler Jugendkultur. In N. Kolleck, M. Büdel, &amp; J. Nolting (Hrsg.), </w:t>
      </w:r>
      <w:r>
        <w:rPr>
          <w:i/>
        </w:rPr>
        <w:t>Forschung zu kultureller Bildung in ländlichen Räumen. Methoden, Theorien und erste Befunde</w:t>
      </w:r>
      <w:r>
        <w:rPr>
          <w:i w:val="0"/>
        </w:rPr>
        <w:t xml:space="preserve"> (S. 75–90). Beltz Juventa.</w:t>
      </w:r>
    </w:p>
    <w:p>
      <w:pPr>
        <w:spacing w:after="120"/>
      </w:pPr>
      <w:r>
        <w:rPr>
          <w:i w:val="0"/>
        </w:rPr>
        <w:t xml:space="preserve">Jörissen, B. (2022). Digitale Sympoiesis und kulturelle Resilienz: Alternative Perspektiven auf Digitalisierung im Anthropozän. </w:t>
      </w:r>
      <w:r>
        <w:rPr>
          <w:i/>
        </w:rPr>
        <w:t>Vierteljahrsschrift für wissenschaftliche Pädagogik</w:t>
      </w:r>
      <w:r>
        <w:rPr>
          <w:i w:val="0"/>
        </w:rPr>
        <w:t xml:space="preserve">, </w:t>
      </w:r>
      <w:r>
        <w:rPr>
          <w:i/>
        </w:rPr>
        <w:t>98</w:t>
      </w:r>
      <w:r>
        <w:rPr>
          <w:i w:val="0"/>
        </w:rPr>
        <w:t>(4), 474–489. https://doi.org/10.30965/25890581-09703066</w:t>
      </w:r>
    </w:p>
    <w:p>
      <w:pPr>
        <w:spacing w:after="120"/>
      </w:pPr>
      <w:r>
        <w:rPr>
          <w:i w:val="0"/>
        </w:rPr>
        <w:t xml:space="preserve">Jörissen, B., Möller, E., &amp; Unterberg, L. (2022). „Forschung zur Digitalisierung in der kulturellen Bildung“ anthropologische Perspektiven und Rückfragen. </w:t>
      </w:r>
      <w:r>
        <w:rPr>
          <w:i/>
        </w:rPr>
        <w:t>Edition ZfE, Edition ZfE</w:t>
      </w:r>
      <w:r>
        <w:rPr>
          <w:i w:val="0"/>
        </w:rPr>
        <w:t xml:space="preserve">, </w:t>
      </w:r>
      <w:r>
        <w:rPr>
          <w:i/>
        </w:rPr>
        <w:t>12</w:t>
      </w:r>
      <w:r>
        <w:rPr>
          <w:i w:val="0"/>
        </w:rPr>
        <w:t>(Kulturelle Bildung), 251–270. https://doi.org/10.1007/978-3-658-35454-1</w:t>
      </w:r>
    </w:p>
    <w:p>
      <w:pPr>
        <w:spacing w:after="120"/>
      </w:pPr>
      <w:r>
        <w:rPr>
          <w:i w:val="0"/>
        </w:rPr>
        <w:t xml:space="preserve">Jörissen, B., Rosskopf, C., Rummler, K., Bettinger, P., Schiefner-Rohs, M., &amp; Wolf, K. D. (Hrsg.). (2022). </w:t>
      </w:r>
      <w:r>
        <w:rPr>
          <w:i/>
        </w:rPr>
        <w:t>Jahrbuch Medienpädagogik 18: Ästhetik - Digitalität - Macht. Neue Forschungsperspektiven im Schnittfeld von Kultureller Bildung und Medienpädagogik</w:t>
      </w:r>
      <w:r>
        <w:rPr>
          <w:i w:val="0"/>
        </w:rPr>
        <w:t>. MedienPädagogik. https://doi.org/10.21240/mpaed/jb18.X</w:t>
      </w:r>
    </w:p>
    <w:p>
      <w:pPr>
        <w:spacing w:after="120"/>
      </w:pPr>
      <w:r>
        <w:rPr>
          <w:i w:val="0"/>
        </w:rPr>
        <w:t xml:space="preserve">Jörissen, B., Schröder, K., &amp; Carnap, A. (2022). Creative and Artistic Learning in Post-digital Youth Culture: Results of a Qualitative Study on Transformations of Aesthetic Practices. In A. Kraus &amp; C. Wulf (Hrsg.), </w:t>
      </w:r>
      <w:r>
        <w:rPr>
          <w:i/>
        </w:rPr>
        <w:t>The Palgrave Handbook of Embodiment and Learning</w:t>
      </w:r>
      <w:r>
        <w:rPr>
          <w:i w:val="0"/>
        </w:rPr>
        <w:t xml:space="preserve"> (S. 367–382). Palgrave Macmillan. https://doi.org/10.1007/978-3-030-93001-1_23</w:t>
      </w:r>
    </w:p>
    <w:p>
      <w:pPr>
        <w:pStyle w:val="Heading1"/>
      </w:pPr>
      <w:r>
        <w:t>2023</w:t>
      </w:r>
    </w:p>
    <w:p>
      <w:pPr>
        <w:spacing w:after="120"/>
      </w:pPr>
      <w:r>
        <w:rPr>
          <w:i w:val="0"/>
        </w:rPr>
        <w:t xml:space="preserve">Engel, J., Demmer, C., Fuchs, T., Jörissen, B., &amp; Wiezorek, C. (2023). Haltungen - Perspektiven der qualitativen Bildungs- und Biographieforschung. In J. Engel, T. Fuchs, C. Demmer, &amp; C. Wiezorek (Hrsg.), </w:t>
      </w:r>
      <w:r>
        <w:rPr>
          <w:i/>
        </w:rPr>
        <w:t>Haltungen: Zugänge aus Perspektiven qualitativer Bildungs- und Biographieforschung</w:t>
      </w:r>
      <w:r>
        <w:rPr>
          <w:i w:val="0"/>
        </w:rPr>
        <w:t xml:space="preserve"> (S. 9–22). Verlag Barbara Budrich. https://doi.org/10.3224/84742608</w:t>
      </w:r>
    </w:p>
    <w:p>
      <w:pPr>
        <w:spacing w:after="120"/>
      </w:pPr>
      <w:r>
        <w:rPr>
          <w:i w:val="0"/>
        </w:rPr>
        <w:t xml:space="preserve">Jörissen, B. (2023a). Alles nur virtuell? Digitale Spiele und die Sorge der „Entwirklichung“. </w:t>
      </w:r>
      <w:r>
        <w:rPr>
          <w:i/>
        </w:rPr>
        <w:t>Rotary Magazin</w:t>
      </w:r>
      <w:r>
        <w:rPr>
          <w:i w:val="0"/>
        </w:rPr>
        <w:t>, (August), 48–49.</w:t>
      </w:r>
    </w:p>
    <w:p>
      <w:pPr>
        <w:spacing w:after="120"/>
      </w:pPr>
      <w:r>
        <w:rPr>
          <w:i w:val="0"/>
        </w:rPr>
        <w:t xml:space="preserve">Jörissen, B. (2023b). Digitalization in Cultural, Aesthetic, and Arts Education. </w:t>
      </w:r>
      <w:r>
        <w:rPr>
          <w:i/>
        </w:rPr>
        <w:t>International Journal for Research in Cultural, Aesthetic, and Arts Education</w:t>
      </w:r>
      <w:r>
        <w:rPr>
          <w:i w:val="0"/>
        </w:rPr>
        <w:t xml:space="preserve">, </w:t>
      </w:r>
      <w:r>
        <w:rPr>
          <w:i/>
        </w:rPr>
        <w:t>2023</w:t>
      </w:r>
      <w:r>
        <w:rPr>
          <w:i w:val="0"/>
        </w:rPr>
        <w:t>(1), 32–36. https://doi.org/10.31244/ijrcaae.2023.01.06</w:t>
      </w:r>
    </w:p>
    <w:p>
      <w:pPr>
        <w:spacing w:after="120"/>
      </w:pPr>
      <w:r>
        <w:rPr>
          <w:i w:val="0"/>
        </w:rPr>
        <w:t xml:space="preserve">Jörissen, B. (2023c). Digitalization/Digital Transformation. In C. Wulf &amp; N. Wallenhorst (Hrsg.), </w:t>
      </w:r>
      <w:r>
        <w:rPr>
          <w:i/>
        </w:rPr>
        <w:t>Handbook of the Anthropocene. Humans between Heritage and Future</w:t>
      </w:r>
      <w:r>
        <w:rPr>
          <w:i w:val="0"/>
        </w:rPr>
        <w:t xml:space="preserve"> (S. 945–950). Springer.</w:t>
      </w:r>
    </w:p>
    <w:p>
      <w:pPr>
        <w:spacing w:after="120"/>
      </w:pPr>
      <w:r>
        <w:rPr>
          <w:i w:val="0"/>
        </w:rPr>
        <w:t xml:space="preserve">Jörissen, B. (2023d). Editorial. </w:t>
      </w:r>
      <w:r>
        <w:rPr>
          <w:i/>
        </w:rPr>
        <w:t>International Journal for Research in Cultural, Aesthetic, and Arts Education</w:t>
      </w:r>
      <w:r>
        <w:rPr>
          <w:i w:val="0"/>
        </w:rPr>
        <w:t xml:space="preserve">, </w:t>
      </w:r>
      <w:r>
        <w:rPr>
          <w:i/>
        </w:rPr>
        <w:t>2023</w:t>
      </w:r>
      <w:r>
        <w:rPr>
          <w:i w:val="0"/>
        </w:rPr>
        <w:t>(1), 3–5. https://doi.org/10.31244/ijrcaae.2023.01.00</w:t>
      </w:r>
    </w:p>
    <w:p>
      <w:pPr>
        <w:spacing w:after="120"/>
      </w:pPr>
      <w:r>
        <w:rPr>
          <w:i w:val="0"/>
        </w:rPr>
        <w:t xml:space="preserve">Jörissen, B., Birnbaum, L., Krämer, F., Schmiedl, F., &amp; Kröner, S. (2023). Einleitung. In B. Jörissen, S. Kröner, L. Birnbaum, F. Krämer, &amp; F. Schmiedl (Hrsg.), </w:t>
      </w:r>
      <w:r>
        <w:rPr>
          <w:i/>
        </w:rPr>
        <w:t>Digitalisierung in der Kulturellen Bildung: Interdisziplinäre Perspektiven für ein Feld im Aufbruch</w:t>
      </w:r>
      <w:r>
        <w:rPr>
          <w:i w:val="0"/>
        </w:rPr>
        <w:t xml:space="preserve"> (S. 9–12). kopaed. https://doi.org/10.25656/01:26963</w:t>
      </w:r>
    </w:p>
    <w:p>
      <w:pPr>
        <w:spacing w:after="120"/>
      </w:pPr>
      <w:r>
        <w:rPr>
          <w:i w:val="0"/>
        </w:rPr>
        <w:t xml:space="preserve">Jörissen, B., Bolden, B., Engel, J., Jeanneret, N., Svendler Nielsen, C., Scheunpflug, A., &amp; Wagner, E. (Hrsg.). (2023). </w:t>
      </w:r>
      <w:r>
        <w:rPr>
          <w:i/>
        </w:rPr>
        <w:t>International Journal for Research in Cultural, Aesthetic, and Arts Education, Vol. 1: Arts Education in Transformative Times: Changes, Challenges, and Chances</w:t>
      </w:r>
      <w:r>
        <w:rPr>
          <w:i w:val="0"/>
        </w:rPr>
        <w:t xml:space="preserve"> (Bd. 1). Waxmann. https://doi.org/10.31244/ijrcaae.2023.01</w:t>
      </w:r>
    </w:p>
    <w:p>
      <w:pPr>
        <w:spacing w:after="120"/>
      </w:pPr>
      <w:r>
        <w:rPr>
          <w:i w:val="0"/>
        </w:rPr>
        <w:t xml:space="preserve">Jörissen, B., &amp; Engel, J. (2023). Digitalität in der Schulkultur. </w:t>
      </w:r>
      <w:r>
        <w:rPr>
          <w:i/>
        </w:rPr>
        <w:t>Friedrich Schülerheft 2023: Hybride Lebenswelten</w:t>
      </w:r>
      <w:r>
        <w:rPr>
          <w:i w:val="0"/>
        </w:rPr>
        <w:t>, 85–87.</w:t>
      </w:r>
    </w:p>
    <w:p>
      <w:pPr>
        <w:spacing w:after="120"/>
      </w:pPr>
      <w:r>
        <w:rPr>
          <w:i w:val="0"/>
        </w:rPr>
        <w:t xml:space="preserve">Jörissen, B., Kammerl, R., &amp; Stecher, L. (Hrsg.). (2023). </w:t>
      </w:r>
      <w:r>
        <w:rPr>
          <w:i/>
        </w:rPr>
        <w:t>Friedrich Schülerheft 2023: Hybride Lebenswelten</w:t>
      </w:r>
      <w:r>
        <w:rPr>
          <w:i w:val="0"/>
        </w:rPr>
        <w:t>. Friedrich Verlag.</w:t>
      </w:r>
    </w:p>
    <w:p>
      <w:pPr>
        <w:spacing w:after="120"/>
      </w:pPr>
      <w:r>
        <w:rPr>
          <w:i w:val="0"/>
        </w:rPr>
        <w:t xml:space="preserve">Jörissen, B., Kröner, S., Birnbaum, L., Krämer, F., &amp; Schmiedl, F. (Hrsg.). (2023). </w:t>
      </w:r>
      <w:r>
        <w:rPr>
          <w:i/>
        </w:rPr>
        <w:t>Digitalisierung in der Kulturellen Bildung: Interdisziplinäre Perspektiven für ein Feld im Aufbruch</w:t>
      </w:r>
      <w:r>
        <w:rPr>
          <w:i w:val="0"/>
        </w:rPr>
        <w:t>. kopaed. https://doi.org/10.25656/01:26963</w:t>
      </w:r>
    </w:p>
    <w:p>
      <w:pPr>
        <w:spacing w:after="120"/>
      </w:pPr>
      <w:r>
        <w:rPr>
          <w:i w:val="0"/>
        </w:rPr>
        <w:t xml:space="preserve">Jörissen, B., Unterberg, L., &amp; Klepacki, T. (Hrsg.). (2023a). </w:t>
      </w:r>
      <w:r>
        <w:rPr>
          <w:i/>
        </w:rPr>
        <w:t>Cultural Sustainability and Arts Education. International Perspectives on the Aesthetics of Transformation</w:t>
      </w:r>
      <w:r>
        <w:rPr>
          <w:i w:val="0"/>
        </w:rPr>
        <w:t>. Springer. https://doi.org/10.1007/978-981-19-3915-0</w:t>
      </w:r>
    </w:p>
    <w:p>
      <w:pPr>
        <w:spacing w:after="120"/>
      </w:pPr>
      <w:r>
        <w:rPr>
          <w:i w:val="0"/>
        </w:rPr>
        <w:t xml:space="preserve">Jörissen, B., Unterberg, L., &amp; Klepacki, T. (Hrsg.). (2023b). Introduction. In </w:t>
      </w:r>
      <w:r>
        <w:rPr>
          <w:i/>
        </w:rPr>
        <w:t>Cultural Sustainability. Arts Education Research and the Aesthetics of Transformation.</w:t>
      </w:r>
      <w:r>
        <w:rPr>
          <w:i w:val="0"/>
        </w:rPr>
        <w:t xml:space="preserve"> (S. 1–9). Springer. https://link.springer.com/book/9789811939174</w:t>
      </w:r>
    </w:p>
    <w:p>
      <w:pPr>
        <w:spacing w:after="120"/>
      </w:pPr>
      <w:r>
        <w:rPr>
          <w:i w:val="0"/>
        </w:rPr>
        <w:t xml:space="preserve">Klepacki, L., &amp; Jörissen, B. (2023). Freiheit und Entanglement: Kulturelle Resilienz als relationale Bildungstheorie. </w:t>
      </w:r>
      <w:r>
        <w:rPr>
          <w:i/>
        </w:rPr>
        <w:t>Paragrana</w:t>
      </w:r>
      <w:r>
        <w:rPr>
          <w:i w:val="0"/>
        </w:rPr>
        <w:t xml:space="preserve">, </w:t>
      </w:r>
      <w:r>
        <w:rPr>
          <w:i/>
        </w:rPr>
        <w:t>32</w:t>
      </w:r>
      <w:r>
        <w:rPr>
          <w:i w:val="0"/>
        </w:rPr>
        <w:t>(1), 168–180.</w:t>
      </w:r>
    </w:p>
    <w:p>
      <w:pPr>
        <w:spacing w:after="120"/>
      </w:pPr>
      <w:r>
        <w:rPr>
          <w:i w:val="0"/>
        </w:rPr>
        <w:t xml:space="preserve">Klepacki, L., Klepacki, T., &amp; Jörissen, B. (2023). ‹Schule – Nicht-Schule – Nicht-Nicht-Schule›: Entgrenzungspotenziale ästhetischer Praktiken in Schule und Unterricht. </w:t>
      </w:r>
      <w:r>
        <w:rPr>
          <w:i/>
        </w:rPr>
        <w:t>MedienPädagogik: Zeitschrift für Theorie und Praxis der Medienbildung</w:t>
      </w:r>
      <w:r>
        <w:rPr>
          <w:i w:val="0"/>
        </w:rPr>
        <w:t xml:space="preserve">, </w:t>
      </w:r>
      <w:r>
        <w:rPr>
          <w:i/>
        </w:rPr>
        <w:t>53</w:t>
      </w:r>
      <w:r>
        <w:rPr>
          <w:i w:val="0"/>
        </w:rPr>
        <w:t>, 187–207. https://doi.org/10.21240/mpaed/53/2023.11.19.X</w:t>
      </w:r>
    </w:p>
    <w:p>
      <w:pPr>
        <w:spacing w:after="120"/>
      </w:pPr>
      <w:r>
        <w:rPr>
          <w:i w:val="0"/>
        </w:rPr>
        <w:t xml:space="preserve">Krämer, F., Schmiedl, F., &amp; Jörissen, B. (2023). Digitalisierung in der kulturellen Bildung. Erträge gegenwärtiger Forschung in qualitativ-metatheoretischer Perspektive. In B. Jörissen, S. Kröner, L. Birnbaum, F. Krämer, &amp; F. Schmiedl (Hrsg.), </w:t>
      </w:r>
      <w:r>
        <w:rPr>
          <w:i/>
        </w:rPr>
        <w:t>Digitalisierung in der Kulturellen Bildung: Interdisziplinäre Perspektiven für ein Feld im Aufbruch</w:t>
      </w:r>
      <w:r>
        <w:rPr>
          <w:i w:val="0"/>
        </w:rPr>
        <w:t xml:space="preserve"> (S. 13–35). kopaed. https://doi.org/10.25656/01:26963</w:t>
      </w:r>
    </w:p>
    <w:p>
      <w:pPr>
        <w:pStyle w:val="Heading1"/>
      </w:pPr>
      <w:r>
        <w:t>2024</w:t>
      </w:r>
    </w:p>
    <w:p>
      <w:pPr>
        <w:spacing w:after="120"/>
      </w:pPr>
      <w:r>
        <w:rPr>
          <w:i w:val="0"/>
        </w:rPr>
        <w:t xml:space="preserve">Donner, M., &amp; Jörissen, B. (2024). Bildungstheoretische Strukturanalysen von hybriden, digital-materiellen MusikmachDingen. In S. Stollfuß, L. Niebling, &amp; F. Raczkowski (Hrsg.), </w:t>
      </w:r>
      <w:r>
        <w:rPr>
          <w:i/>
        </w:rPr>
        <w:t>Handbuch Digitale Medien und Methoden</w:t>
      </w:r>
      <w:r>
        <w:rPr>
          <w:i w:val="0"/>
        </w:rPr>
        <w:t xml:space="preserve"> (S. 1–20). Springer Fachmedien Wiesbaden. https://doi.org/10.1007/978-3-658-36629-2_37-1</w:t>
      </w:r>
    </w:p>
    <w:p>
      <w:pPr>
        <w:spacing w:after="120"/>
      </w:pPr>
      <w:r>
        <w:rPr>
          <w:i w:val="0"/>
        </w:rPr>
        <w:t xml:space="preserve">Engel, J., Jörissen, B., &amp; Schreiber, J. (2024). Postdigitale Jugendkulturen – Zu neuen Formen der Biographisierung. </w:t>
      </w:r>
      <w:r>
        <w:rPr>
          <w:i/>
        </w:rPr>
        <w:t>Zeitschrift für Pädagogik Beiheft</w:t>
      </w:r>
      <w:r>
        <w:rPr>
          <w:i w:val="0"/>
        </w:rPr>
        <w:t>, (1), 73–91. https://content-select.com/de/portal/media/view/6627dbdd-f964-41ea-b451-02b1ac1b0014</w:t>
      </w:r>
    </w:p>
    <w:p>
      <w:pPr>
        <w:spacing w:after="120"/>
      </w:pPr>
      <w:r>
        <w:rPr>
          <w:i w:val="0"/>
        </w:rPr>
        <w:t xml:space="preserve">Jörissen, B., &amp; Klepacki, L. (2024). Deeply Entangled, Never Alone: Intangible Cultural Heritage Practices in Post-digital and Digital Culture. In C. Wulf (Hrsg.), </w:t>
      </w:r>
      <w:r>
        <w:rPr>
          <w:i/>
        </w:rPr>
        <w:t>Handbook on Intangible Cultural Practices as Global Strategies for the Future</w:t>
      </w:r>
      <w:r>
        <w:rPr>
          <w:i w:val="0"/>
        </w:rPr>
        <w:t xml:space="preserve"> (S. 489–500). Springer Nature Switzerland. https://doi.org/10.1007/978-3-031-72123-6_28</w:t>
      </w:r>
    </w:p>
    <w:p>
      <w:pPr>
        <w:spacing w:after="120"/>
      </w:pPr>
      <w:r>
        <w:rPr>
          <w:i w:val="0"/>
        </w:rPr>
        <w:t xml:space="preserve">Klepacki, L., &amp; Jörissen, B. (2024). Digital-kulturelle Praktiken als immaterielles kulturelles Erbe. </w:t>
      </w:r>
      <w:r>
        <w:rPr>
          <w:i/>
        </w:rPr>
        <w:t>Paragrana</w:t>
      </w:r>
      <w:r>
        <w:rPr>
          <w:i w:val="0"/>
        </w:rPr>
        <w:t>, 302–314. https://doi.org/https://doi.org/10.1515/para-2024-0043</w:t>
      </w:r>
    </w:p>
    <w:p>
      <w:pPr>
        <w:pStyle w:val="Heading1"/>
      </w:pPr>
      <w:r>
        <w:t>2025</w:t>
      </w:r>
    </w:p>
    <w:p>
      <w:pPr>
        <w:spacing w:after="120"/>
      </w:pPr>
      <w:r>
        <w:rPr>
          <w:i w:val="0"/>
        </w:rPr>
        <w:t xml:space="preserve">Jörissen, B. (2025a). </w:t>
      </w:r>
      <w:r>
        <w:rPr>
          <w:i/>
        </w:rPr>
        <w:t>UCDCAE AI Lab AI4ArtsEd-CESEM: A SwarmUI-based Web Interface for Critical Educational and Scientific Exploration and Manipulation of Generative AI</w:t>
      </w:r>
      <w:r>
        <w:rPr>
          <w:i w:val="0"/>
        </w:rPr>
        <w:t xml:space="preserve"> (Version 0.7 (final)) [Python, JavaScript]. https://github.com/joeriben/AI4ArtsEd-CESEM</w:t>
      </w:r>
    </w:p>
    <w:p>
      <w:pPr>
        <w:spacing w:after="120"/>
      </w:pPr>
      <w:r>
        <w:rPr>
          <w:i w:val="0"/>
        </w:rPr>
        <w:t xml:space="preserve">Jörissen, B. (2025b). </w:t>
      </w:r>
      <w:r>
        <w:rPr>
          <w:i/>
        </w:rPr>
        <w:t>UCDCAE AI Lab ComfyUI Nodes: Custom Nodes for AI4ArtEd Werkraum (AI for Arts Education)</w:t>
      </w:r>
      <w:r>
        <w:rPr>
          <w:i w:val="0"/>
        </w:rPr>
        <w:t xml:space="preserve"> (Version 0.7 (final)) [Python, JavaScript]. https://github.com/joeriben/ai4artsed_comfyui_nodes</w:t>
      </w:r>
    </w:p>
    <w:p>
      <w:pPr>
        <w:spacing w:after="120"/>
      </w:pPr>
      <w:r>
        <w:rPr>
          <w:i w:val="0"/>
        </w:rPr>
        <w:t xml:space="preserve">Jörissen, B. (2025c). </w:t>
      </w:r>
      <w:r>
        <w:rPr>
          <w:i/>
        </w:rPr>
        <w:t>UCDCAE AI Lab ComfyUI Workflows: Explorative Workflow Collection for AI4ArtEd Werkraum</w:t>
      </w:r>
      <w:r>
        <w:rPr>
          <w:i w:val="0"/>
        </w:rPr>
        <w:t xml:space="preserve"> (Version 0.7 (final)) [Python, JavaScript]. https://github.com/joeriben/ai4artsed_comfyui_workflows</w:t>
      </w:r>
    </w:p>
    <w:p>
      <w:pPr>
        <w:spacing w:after="120"/>
      </w:pPr>
      <w:r>
        <w:rPr>
          <w:i w:val="0"/>
        </w:rPr>
        <w:t xml:space="preserve">Jörissen, B. (2025d). </w:t>
      </w:r>
      <w:r>
        <w:rPr>
          <w:i/>
        </w:rPr>
        <w:t>UCDCAE AI Lab Werkraum: A SwarmUI-based Software Framework for Critical Educational and Scientific Exploration and Manipulation of Generative AI</w:t>
      </w:r>
      <w:r>
        <w:rPr>
          <w:i w:val="0"/>
        </w:rPr>
        <w:t xml:space="preserve"> (Version 0.7 (final)) [Python, JavaScript]. https://github.com/joeriben/ai4artsed_werkraum</w:t>
      </w:r>
    </w:p>
    <w:p>
      <w:pPr>
        <w:spacing w:after="120"/>
      </w:pPr>
      <w:r>
        <w:rPr>
          <w:i w:val="0"/>
        </w:rPr>
        <w:t xml:space="preserve">Jörissen, B., Klepacki, L., Flasche, V., &amp; Zahn, M. (2025). Wahrnehmungskrisen - „Generative Künstliche Intelligenz" als Herausforderung pädagogischer und erziehungswissenschaftlicher Wahrnehmungsweisen. In T. Sturm, M. Schmidt, S. Bärmig, T. Grunau, I. Thaler, S. Grunau, M. Ritter, &amp; D. Wrana (Hrsg.), </w:t>
      </w:r>
      <w:r>
        <w:rPr>
          <w:i/>
        </w:rPr>
        <w:t>Krisen und Transformationen: Anschlüsse an den 29. Kongress der Deutschen Gesellschaft für Erziehungswissenschaft</w:t>
      </w:r>
      <w:r>
        <w:rPr>
          <w:i w:val="0"/>
        </w:rPr>
        <w:t xml:space="preserve"> (1. Aufl., S. 419–430). Verlag Barbara Budrich. https://doi.org/10.2307/jj.26657240</w:t>
      </w:r>
    </w:p>
    <w:p>
      <w:pPr>
        <w:spacing w:after="120"/>
      </w:pPr>
      <w:r>
        <w:rPr>
          <w:i w:val="0"/>
        </w:rPr>
        <w:t xml:space="preserve">Jörissen, B., Klepacki, L., &amp; Klepacki, T. (2025). Nachhaltigkeit und kulturelle Resilienz: Prozesse und Dynamiken relationalen Werdens in verteilten ›agencies‹. </w:t>
      </w:r>
      <w:r>
        <w:rPr>
          <w:i/>
        </w:rPr>
        <w:t>Vierteljahrsschrift für wissenschaftliche Pädagogik</w:t>
      </w:r>
      <w:r>
        <w:rPr>
          <w:i w:val="0"/>
        </w:rPr>
        <w:t xml:space="preserve">, </w:t>
      </w:r>
      <w:r>
        <w:rPr>
          <w:i/>
        </w:rPr>
        <w:t>101</w:t>
      </w:r>
      <w:r>
        <w:rPr>
          <w:i w:val="0"/>
        </w:rPr>
        <w:t>(3), 364–381. https://doi.org/10.30965/25890581-10102018</w:t>
      </w:r>
    </w:p>
    <w:p>
      <w:pPr>
        <w:spacing w:after="120"/>
      </w:pPr>
      <w:r>
        <w:rPr>
          <w:i w:val="0"/>
        </w:rPr>
        <w:t xml:space="preserve">Jörissen, B., &amp; Krämer, F. (2025). Trends in der Nutzung digitaler Technologien und KI im Bereich der kulturellen Bildung in Deutschland. In </w:t>
      </w:r>
      <w:r>
        <w:rPr>
          <w:i/>
        </w:rPr>
        <w:t>Jahrbuch für Kulturpolitik 2023/24</w:t>
      </w:r>
      <w:r>
        <w:rPr>
          <w:i w:val="0"/>
        </w:rPr>
        <w:t xml:space="preserve"> (S. 435–446). transcript Verlag. https://doi.org/10.1515/9783839475249-047</w:t>
      </w:r>
    </w:p>
    <w:p>
      <w:pPr>
        <w:pStyle w:val="Heading1"/>
      </w:pPr>
      <w:r>
        <w:t>2026</w:t>
      </w:r>
    </w:p>
    <w:p>
      <w:pPr>
        <w:spacing w:after="120"/>
      </w:pPr>
      <w:r>
        <w:rPr>
          <w:i w:val="0"/>
        </w:rPr>
        <w:t xml:space="preserve">Jörissen, B. (2026a). Digitalität im erziehungstheoretischen Blick: Strukturelle und epistemische Perspektiven. In T. Fuchs (Hrsg.), </w:t>
      </w:r>
      <w:r>
        <w:rPr>
          <w:i/>
        </w:rPr>
        <w:t>Digitalität. Erziehungswissenschaftliche Erkundungen einer kulturellen Transformation</w:t>
      </w:r>
      <w:r>
        <w:rPr>
          <w:i w:val="0"/>
        </w:rPr>
        <w:t xml:space="preserve"> (S. 26–40). Beltz Juventa.</w:t>
      </w:r>
    </w:p>
    <w:p>
      <w:pPr>
        <w:spacing w:after="120"/>
      </w:pPr>
      <w:r>
        <w:rPr>
          <w:i w:val="0"/>
        </w:rPr>
        <w:t xml:space="preserve">Jörissen, B. (2026b). </w:t>
      </w:r>
      <w:r>
        <w:rPr>
          <w:i/>
        </w:rPr>
        <w:t>UCDCAE AI Lab acróasys: a JUCE-based deconstructive synthesizer that repurposes generative AI as an oscillator.</w:t>
      </w:r>
      <w:r>
        <w:rPr>
          <w:i w:val="0"/>
        </w:rPr>
        <w:t xml:space="preserve"> (Version Version 3.0.0-beta.0) [Juce, C++]. https://github.com/joeriben/acroasys</w:t>
      </w:r>
    </w:p>
    <w:p>
      <w:pPr>
        <w:spacing w:after="120"/>
      </w:pPr>
      <w:r>
        <w:rPr>
          <w:i w:val="0"/>
        </w:rPr>
        <w:t xml:space="preserve">Jörissen, B. (2026c). </w:t>
      </w:r>
      <w:r>
        <w:rPr>
          <w:i/>
        </w:rPr>
        <w:t>UCDCAE AI Lab AI4ArtsEd: A Software Platform for Critical and Deconstructive Educational and Scientific Exploration and Manipulation of Generative AI</w:t>
      </w:r>
      <w:r>
        <w:rPr>
          <w:i w:val="0"/>
        </w:rPr>
        <w:t xml:space="preserve"> (Version 0.95) [Python, JavaScript]. https://github.com/joeriben/AI4ArtsEd</w:t>
      </w:r>
    </w:p>
    <w:p>
      <w:pPr>
        <w:spacing w:after="120"/>
      </w:pPr>
      <w:r>
        <w:rPr>
          <w:i w:val="0"/>
        </w:rPr>
        <w:t xml:space="preserve">Jörissen, B. (2026d). </w:t>
      </w:r>
      <w:r>
        <w:rPr>
          <w:i/>
        </w:rPr>
        <w:t>UCDCAE AI Lab transact-qda: A QDA Software for Situational Analysis based on Relational Ontology/Epistemology</w:t>
      </w:r>
      <w:r>
        <w:rPr>
          <w:i w:val="0"/>
        </w:rPr>
        <w:t xml:space="preserve"> (Version 0.7) [Juce, C++]. https://github.com/joeriben/transact-qda</w:t>
      </w:r>
    </w:p>
    <w:p>
      <w:pPr>
        <w:spacing w:after="120"/>
      </w:pPr>
      <w:r>
        <w:rPr>
          <w:i w:val="0"/>
        </w:rPr>
        <w:t xml:space="preserve">Jörissen, B., &amp; Klepacki, L. (2026). „Cultural Resilience“ and the Cultivation of a Postdigital Planetary Dissensus. In J. Engel &amp; C. Wulf (Hrsg.), </w:t>
      </w:r>
      <w:r>
        <w:rPr>
          <w:i/>
        </w:rPr>
        <w:t>Planetary Awareness in the Anthropocene. Frameworks for Action</w:t>
      </w:r>
      <w:r>
        <w:rPr>
          <w:i w:val="0"/>
        </w:rPr>
        <w:t xml:space="preserve"> (S. in print).</w:t>
      </w:r>
    </w:p>
    <w:p>
      <w:pPr>
        <w:spacing w:after="120"/>
      </w:pPr>
      <w:r>
        <w:rPr>
          <w:i w:val="0"/>
        </w:rPr>
        <w:t xml:space="preserve">Jörissen, B., Zapata Restrepo, G., &amp; Klepacki, T. (Hrsg.). (2026). </w:t>
      </w:r>
      <w:r>
        <w:rPr>
          <w:i/>
        </w:rPr>
        <w:t>International Journal for Research in Cultural, Aesthetic, and Arts Education. Vol. 2: Researching Peace Education: Aesthetic, Artistic, and (Trans-) Cultural Perspectives</w:t>
      </w:r>
      <w:r>
        <w:rPr>
          <w:i w:val="0"/>
        </w:rPr>
        <w:t xml:space="preserve"> (Bd. 2). Waxmann.</w:t>
      </w:r>
    </w:p>
    <w:p>
      <w:pPr>
        <w:spacing w:after="120"/>
      </w:pPr>
      <w:r>
        <w:rPr>
          <w:i w:val="0"/>
        </w:rPr>
        <w:t xml:space="preserve">Meerkerk, E. M. van, Weigl, A., Filipa Dias Afonso, L., &amp; Jörissen, B. (Hrsg.). (2026). </w:t>
      </w:r>
      <w:r>
        <w:rPr>
          <w:i/>
        </w:rPr>
        <w:t>Youth, Citizenship and Cultural Education</w:t>
      </w:r>
      <w:r>
        <w:rPr>
          <w:i w:val="0"/>
        </w:rPr>
        <w:t xml:space="preserve"> (Bd. 4). Springer.</w:t>
      </w:r>
      <w:r>
        <w:t xml:space="preserve"> [im Druck]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